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94" w:rsidRDefault="00DC0C94" w:rsidP="00CB1D4F">
      <w:pPr>
        <w:jc w:val="right"/>
        <w:rPr>
          <w:rFonts w:ascii="Georgia" w:hAnsi="Georgia"/>
          <w:b/>
          <w:bCs/>
          <w:i/>
          <w:iCs/>
          <w:color w:val="000000"/>
          <w:sz w:val="20"/>
          <w:szCs w:val="20"/>
        </w:rPr>
      </w:pPr>
    </w:p>
    <w:p w:rsidR="00422376" w:rsidRPr="00DC0C94" w:rsidRDefault="00422376" w:rsidP="00CB1D4F">
      <w:pPr>
        <w:jc w:val="right"/>
        <w:rPr>
          <w:rFonts w:ascii="Georgia" w:hAnsi="Georgia"/>
          <w:b/>
          <w:bCs/>
          <w:i/>
          <w:iCs/>
          <w:color w:val="000000"/>
          <w:sz w:val="20"/>
          <w:szCs w:val="20"/>
        </w:rPr>
      </w:pPr>
    </w:p>
    <w:p w:rsidR="005B677F" w:rsidRPr="009D1E61" w:rsidRDefault="00DD7267" w:rsidP="004A4557">
      <w:pPr>
        <w:jc w:val="right"/>
        <w:outlineLvl w:val="0"/>
        <w:rPr>
          <w:rFonts w:ascii="Georgia" w:hAnsi="Georgia"/>
          <w:b/>
          <w:bCs/>
          <w:i/>
          <w:iCs/>
          <w:color w:val="000000"/>
          <w:sz w:val="50"/>
          <w:szCs w:val="50"/>
        </w:rPr>
      </w:pPr>
      <w:r>
        <w:rPr>
          <w:rFonts w:ascii="Georgia" w:hAnsi="Georgia"/>
          <w:b/>
          <w:bCs/>
          <w:i/>
          <w:iCs/>
          <w:color w:val="000000"/>
          <w:sz w:val="48"/>
          <w:szCs w:val="48"/>
        </w:rPr>
        <w:t xml:space="preserve">       </w:t>
      </w:r>
      <w:r w:rsidR="009D1E61">
        <w:rPr>
          <w:rFonts w:ascii="Georgia" w:hAnsi="Georgia"/>
          <w:b/>
          <w:bCs/>
          <w:i/>
          <w:iCs/>
          <w:color w:val="000000"/>
          <w:sz w:val="48"/>
          <w:szCs w:val="48"/>
        </w:rPr>
        <w:t xml:space="preserve">     </w:t>
      </w:r>
      <w:r w:rsidR="00331D5E" w:rsidRPr="009D1E61">
        <w:rPr>
          <w:rFonts w:ascii="Georgia" w:hAnsi="Georgia"/>
          <w:b/>
          <w:bCs/>
          <w:i/>
          <w:iCs/>
          <w:color w:val="000000"/>
          <w:sz w:val="50"/>
          <w:szCs w:val="50"/>
        </w:rPr>
        <w:t>SIRAGUSA TOURS LTD</w:t>
      </w:r>
      <w:r w:rsidR="005B677F" w:rsidRPr="009D1E61">
        <w:rPr>
          <w:rFonts w:ascii="Georgia" w:hAnsi="Georgia"/>
          <w:b/>
          <w:bCs/>
          <w:i/>
          <w:iCs/>
          <w:color w:val="000000"/>
          <w:sz w:val="50"/>
          <w:szCs w:val="50"/>
        </w:rPr>
        <w:t xml:space="preserve">   </w:t>
      </w:r>
    </w:p>
    <w:p w:rsidR="005B677F" w:rsidRPr="00CB1D4F" w:rsidRDefault="00DD7267" w:rsidP="004A4557">
      <w:pPr>
        <w:ind w:firstLine="720"/>
        <w:jc w:val="right"/>
        <w:outlineLvl w:val="0"/>
        <w:rPr>
          <w:rFonts w:ascii="Georgia" w:hAnsi="Georgia"/>
          <w:bCs/>
          <w:i/>
          <w:iCs/>
          <w:color w:val="000000"/>
          <w:sz w:val="36"/>
          <w:szCs w:val="36"/>
        </w:rPr>
      </w:pPr>
      <w:r>
        <w:rPr>
          <w:rFonts w:ascii="Georgia" w:hAnsi="Georgia"/>
          <w:bCs/>
          <w:i/>
          <w:iCs/>
          <w:color w:val="000000"/>
          <w:sz w:val="32"/>
          <w:szCs w:val="32"/>
        </w:rPr>
        <w:t xml:space="preserve">  </w:t>
      </w:r>
      <w:r w:rsidR="009D1E61">
        <w:rPr>
          <w:rFonts w:ascii="Georgia" w:hAnsi="Georgia"/>
          <w:bCs/>
          <w:i/>
          <w:iCs/>
          <w:color w:val="000000"/>
          <w:sz w:val="32"/>
          <w:szCs w:val="32"/>
        </w:rPr>
        <w:t xml:space="preserve">        </w:t>
      </w:r>
      <w:r w:rsidRPr="00CB1D4F">
        <w:rPr>
          <w:rFonts w:ascii="Georgia" w:hAnsi="Georgia"/>
          <w:bCs/>
          <w:i/>
          <w:iCs/>
          <w:color w:val="000000"/>
          <w:sz w:val="36"/>
          <w:szCs w:val="36"/>
        </w:rPr>
        <w:t xml:space="preserve">Art </w:t>
      </w:r>
      <w:r w:rsidR="00331D5E" w:rsidRPr="00CB1D4F">
        <w:rPr>
          <w:rFonts w:ascii="Georgia" w:hAnsi="Georgia"/>
          <w:bCs/>
          <w:i/>
          <w:iCs/>
          <w:color w:val="000000"/>
          <w:sz w:val="36"/>
          <w:szCs w:val="36"/>
        </w:rPr>
        <w:t>History and Classical Studytours</w:t>
      </w:r>
    </w:p>
    <w:p w:rsidR="00DD7267" w:rsidRDefault="00DD7267" w:rsidP="00B14366">
      <w:pPr>
        <w:jc w:val="right"/>
        <w:rPr>
          <w:rFonts w:ascii="Georgia" w:hAnsi="Georgia"/>
          <w:b/>
          <w:bCs/>
          <w:i/>
          <w:iCs/>
          <w:color w:val="000000"/>
        </w:rPr>
      </w:pPr>
    </w:p>
    <w:p w:rsidR="005B677F" w:rsidRPr="00CB1D4F" w:rsidRDefault="00DD7267" w:rsidP="004A4557">
      <w:pPr>
        <w:jc w:val="right"/>
        <w:outlineLvl w:val="0"/>
        <w:rPr>
          <w:rFonts w:ascii="Georgia" w:hAnsi="Georgia"/>
          <w:bCs/>
          <w:i/>
          <w:iCs/>
          <w:color w:val="000000"/>
          <w:sz w:val="32"/>
          <w:szCs w:val="32"/>
        </w:rPr>
      </w:pPr>
      <w:r w:rsidRPr="00CB1D4F">
        <w:rPr>
          <w:rFonts w:ascii="Georgia" w:hAnsi="Georgia"/>
          <w:bCs/>
          <w:i/>
          <w:iCs/>
          <w:color w:val="000000"/>
          <w:sz w:val="32"/>
          <w:szCs w:val="32"/>
        </w:rPr>
        <w:t>Newsletter</w:t>
      </w:r>
      <w:r w:rsidR="009D1E61" w:rsidRPr="00CB1D4F">
        <w:rPr>
          <w:rFonts w:ascii="Georgia" w:hAnsi="Georgia"/>
          <w:bCs/>
          <w:i/>
          <w:iCs/>
          <w:color w:val="000000"/>
          <w:sz w:val="32"/>
          <w:szCs w:val="32"/>
        </w:rPr>
        <w:t>,</w:t>
      </w:r>
      <w:r w:rsidR="00EE2256">
        <w:rPr>
          <w:rFonts w:ascii="Georgia" w:hAnsi="Georgia"/>
          <w:bCs/>
          <w:i/>
          <w:iCs/>
          <w:color w:val="000000"/>
          <w:sz w:val="32"/>
          <w:szCs w:val="32"/>
        </w:rPr>
        <w:t xml:space="preserve"> </w:t>
      </w:r>
      <w:r w:rsidR="0086479D">
        <w:rPr>
          <w:rFonts w:ascii="Georgia" w:hAnsi="Georgia"/>
          <w:bCs/>
          <w:i/>
          <w:iCs/>
          <w:color w:val="000000"/>
          <w:sz w:val="32"/>
          <w:szCs w:val="32"/>
        </w:rPr>
        <w:t>June</w:t>
      </w:r>
      <w:r w:rsidR="00CC3DCC">
        <w:rPr>
          <w:rFonts w:ascii="Georgia" w:hAnsi="Georgia"/>
          <w:bCs/>
          <w:i/>
          <w:iCs/>
          <w:color w:val="000000"/>
          <w:sz w:val="32"/>
          <w:szCs w:val="32"/>
        </w:rPr>
        <w:t xml:space="preserve"> 2015</w:t>
      </w:r>
    </w:p>
    <w:p w:rsidR="00611F01" w:rsidRDefault="00611F01" w:rsidP="004A4557">
      <w:pPr>
        <w:jc w:val="right"/>
        <w:outlineLvl w:val="0"/>
        <w:rPr>
          <w:rFonts w:ascii="Georgia" w:hAnsi="Georgia"/>
          <w:b/>
          <w:bCs/>
          <w:i/>
          <w:iCs/>
          <w:color w:val="000000"/>
          <w:sz w:val="32"/>
          <w:szCs w:val="32"/>
        </w:rPr>
      </w:pPr>
    </w:p>
    <w:p w:rsidR="004F0C2F" w:rsidRDefault="005B677F" w:rsidP="00611F01">
      <w:pPr>
        <w:jc w:val="center"/>
        <w:outlineLvl w:val="0"/>
        <w:rPr>
          <w:rFonts w:ascii="Georgia" w:hAnsi="Georgia"/>
          <w:b/>
          <w:bCs/>
          <w:i/>
          <w:iCs/>
          <w:color w:val="000000"/>
          <w:sz w:val="32"/>
          <w:szCs w:val="32"/>
        </w:rPr>
      </w:pPr>
      <w:r w:rsidRPr="00362E99">
        <w:rPr>
          <w:rFonts w:ascii="Georgia" w:hAnsi="Georgia"/>
          <w:b/>
          <w:bCs/>
          <w:i/>
          <w:iCs/>
          <w:color w:val="000000"/>
          <w:sz w:val="32"/>
          <w:szCs w:val="32"/>
        </w:rPr>
        <w:t>Study</w:t>
      </w:r>
      <w:r w:rsidR="008C0763">
        <w:rPr>
          <w:rFonts w:ascii="Georgia" w:hAnsi="Georgia"/>
          <w:b/>
          <w:bCs/>
          <w:i/>
          <w:iCs/>
          <w:color w:val="000000"/>
          <w:sz w:val="32"/>
          <w:szCs w:val="32"/>
        </w:rPr>
        <w:t xml:space="preserve"> T</w:t>
      </w:r>
      <w:r w:rsidRPr="00362E99">
        <w:rPr>
          <w:rFonts w:ascii="Georgia" w:hAnsi="Georgia"/>
          <w:b/>
          <w:bCs/>
          <w:i/>
          <w:iCs/>
          <w:color w:val="000000"/>
          <w:sz w:val="32"/>
          <w:szCs w:val="32"/>
        </w:rPr>
        <w:t>our Programme</w:t>
      </w:r>
    </w:p>
    <w:p w:rsidR="005B677F" w:rsidRPr="004F0C2F" w:rsidRDefault="005B677F" w:rsidP="00DD7267">
      <w:pPr>
        <w:jc w:val="right"/>
        <w:rPr>
          <w:rFonts w:ascii="Georgia" w:hAnsi="Georgia"/>
          <w:b/>
          <w:bCs/>
          <w:i/>
          <w:iCs/>
          <w:color w:val="000000"/>
          <w:sz w:val="20"/>
          <w:szCs w:val="20"/>
        </w:rPr>
      </w:pPr>
      <w:r w:rsidRPr="004F0C2F">
        <w:rPr>
          <w:rFonts w:ascii="Georgia" w:hAnsi="Georgia"/>
          <w:b/>
          <w:bCs/>
          <w:i/>
          <w:iCs/>
          <w:color w:val="000000"/>
          <w:sz w:val="20"/>
          <w:szCs w:val="20"/>
        </w:rPr>
        <w:t xml:space="preserve"> </w:t>
      </w:r>
    </w:p>
    <w:tbl>
      <w:tblPr>
        <w:tblW w:w="4899" w:type="pct"/>
        <w:tblCellSpacing w:w="0" w:type="dxa"/>
        <w:tblInd w:w="111" w:type="dxa"/>
        <w:tblBorders>
          <w:top w:val="outset" w:sz="6" w:space="0" w:color="000000"/>
          <w:left w:val="outset" w:sz="6" w:space="0" w:color="000000"/>
          <w:bottom w:val="outset" w:sz="6" w:space="0" w:color="000000"/>
          <w:right w:val="outset" w:sz="6" w:space="0" w:color="000000"/>
        </w:tblBorders>
        <w:tblCellMar>
          <w:top w:w="96" w:type="dxa"/>
          <w:left w:w="96" w:type="dxa"/>
          <w:bottom w:w="96" w:type="dxa"/>
          <w:right w:w="96" w:type="dxa"/>
        </w:tblCellMar>
        <w:tblLook w:val="0000"/>
      </w:tblPr>
      <w:tblGrid>
        <w:gridCol w:w="2712"/>
        <w:gridCol w:w="8087"/>
      </w:tblGrid>
      <w:tr w:rsidR="006F05CC" w:rsidRPr="002613D9" w:rsidTr="00CC3DCC">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6F05CC" w:rsidRPr="00B142F3" w:rsidRDefault="008C3D9C" w:rsidP="0082660A">
            <w:pPr>
              <w:jc w:val="center"/>
            </w:pPr>
            <w:r>
              <w:rPr>
                <w:noProof/>
                <w:lang w:val="it-IT" w:eastAsia="it-IT"/>
              </w:rPr>
              <w:drawing>
                <wp:inline distT="0" distB="0" distL="0" distR="0">
                  <wp:extent cx="1333500" cy="876300"/>
                  <wp:effectExtent l="1905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333500" cy="876300"/>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6F05CC" w:rsidRPr="00EE2256" w:rsidRDefault="006F05CC" w:rsidP="0082660A">
            <w:pPr>
              <w:rPr>
                <w:rFonts w:ascii="Arial" w:hAnsi="Arial" w:cs="Arial"/>
                <w:color w:val="000000"/>
                <w:sz w:val="20"/>
                <w:szCs w:val="20"/>
              </w:rPr>
            </w:pPr>
            <w:r>
              <w:rPr>
                <w:rFonts w:ascii="Arial" w:hAnsi="Arial" w:cs="Arial"/>
                <w:color w:val="000000"/>
                <w:sz w:val="20"/>
                <w:szCs w:val="20"/>
              </w:rPr>
              <w:t>24 – 28 September 2015</w:t>
            </w:r>
          </w:p>
          <w:p w:rsidR="006F05CC" w:rsidRPr="006F05CC" w:rsidRDefault="006F05CC" w:rsidP="0082660A">
            <w:pPr>
              <w:rPr>
                <w:rFonts w:ascii="Arial" w:hAnsi="Arial" w:cs="Arial"/>
                <w:b/>
                <w:color w:val="000000"/>
                <w:sz w:val="20"/>
                <w:szCs w:val="20"/>
              </w:rPr>
            </w:pPr>
            <w:r w:rsidRPr="006F05CC">
              <w:rPr>
                <w:rFonts w:ascii="Arial" w:hAnsi="Arial" w:cs="Arial"/>
                <w:b/>
                <w:color w:val="000000"/>
                <w:sz w:val="20"/>
                <w:szCs w:val="20"/>
              </w:rPr>
              <w:t>Palma de Mallorca and Soller</w:t>
            </w:r>
          </w:p>
          <w:p w:rsidR="006F05CC" w:rsidRPr="00EE2256" w:rsidRDefault="006F05CC" w:rsidP="0082660A">
            <w:pPr>
              <w:rPr>
                <w:rFonts w:ascii="Arial" w:hAnsi="Arial" w:cs="Arial"/>
                <w:color w:val="000000"/>
                <w:sz w:val="20"/>
                <w:szCs w:val="20"/>
              </w:rPr>
            </w:pPr>
            <w:r w:rsidRPr="00EE2256">
              <w:rPr>
                <w:rFonts w:ascii="Arial" w:hAnsi="Arial" w:cs="Arial"/>
                <w:color w:val="000000"/>
                <w:sz w:val="20"/>
                <w:szCs w:val="20"/>
              </w:rPr>
              <w:t xml:space="preserve">Led by </w:t>
            </w:r>
            <w:r>
              <w:rPr>
                <w:rFonts w:ascii="Arial" w:hAnsi="Arial" w:cs="Arial"/>
                <w:color w:val="000000"/>
                <w:sz w:val="20"/>
                <w:szCs w:val="20"/>
              </w:rPr>
              <w:t xml:space="preserve">Jackie Parry </w:t>
            </w:r>
          </w:p>
          <w:p w:rsidR="006F05CC" w:rsidRPr="00EE2256" w:rsidRDefault="006F05CC" w:rsidP="0082660A">
            <w:pPr>
              <w:rPr>
                <w:rFonts w:ascii="Arial" w:hAnsi="Arial" w:cs="Arial"/>
                <w:color w:val="000000"/>
                <w:sz w:val="20"/>
                <w:szCs w:val="20"/>
              </w:rPr>
            </w:pPr>
            <w:r>
              <w:rPr>
                <w:rFonts w:ascii="Arial" w:hAnsi="Arial" w:cs="Arial"/>
                <w:color w:val="000000"/>
                <w:sz w:val="20"/>
                <w:szCs w:val="20"/>
              </w:rPr>
              <w:t>Course Cost £515 (plus flight</w:t>
            </w:r>
            <w:r w:rsidRPr="00EE2256">
              <w:rPr>
                <w:rFonts w:ascii="Arial" w:hAnsi="Arial" w:cs="Arial"/>
                <w:color w:val="000000"/>
                <w:sz w:val="20"/>
                <w:szCs w:val="20"/>
              </w:rPr>
              <w:t>)</w:t>
            </w:r>
          </w:p>
          <w:p w:rsidR="006F05CC" w:rsidRPr="006F05CC" w:rsidRDefault="006F05CC" w:rsidP="0082660A">
            <w:pPr>
              <w:rPr>
                <w:rFonts w:ascii="Arial" w:hAnsi="Arial" w:cs="Arial"/>
                <w:color w:val="000000"/>
                <w:sz w:val="20"/>
                <w:szCs w:val="20"/>
              </w:rPr>
            </w:pPr>
            <w:r w:rsidRPr="00EE2256">
              <w:rPr>
                <w:rFonts w:ascii="Arial" w:hAnsi="Arial" w:cs="Arial"/>
                <w:color w:val="000000"/>
                <w:sz w:val="20"/>
                <w:szCs w:val="20"/>
              </w:rPr>
              <w:t>OU related courses:</w:t>
            </w:r>
            <w:r>
              <w:rPr>
                <w:rFonts w:ascii="Arial" w:hAnsi="Arial" w:cs="Arial"/>
                <w:color w:val="000000"/>
                <w:sz w:val="20"/>
                <w:szCs w:val="20"/>
              </w:rPr>
              <w:t xml:space="preserve"> </w:t>
            </w:r>
            <w:r w:rsidRPr="006F05CC">
              <w:rPr>
                <w:rFonts w:ascii="Arial" w:hAnsi="Arial" w:cs="Arial"/>
                <w:color w:val="000000"/>
                <w:sz w:val="20"/>
                <w:szCs w:val="20"/>
              </w:rPr>
              <w:t>General Interest</w:t>
            </w:r>
          </w:p>
          <w:p w:rsidR="006F05CC" w:rsidRPr="00EE2256" w:rsidRDefault="006F05CC" w:rsidP="0082660A">
            <w:pPr>
              <w:rPr>
                <w:rFonts w:ascii="Arial" w:hAnsi="Arial" w:cs="Arial"/>
                <w:color w:val="000000"/>
                <w:sz w:val="20"/>
                <w:szCs w:val="20"/>
              </w:rPr>
            </w:pPr>
          </w:p>
        </w:tc>
      </w:tr>
      <w:tr w:rsidR="00B62AFE" w:rsidRPr="002613D9" w:rsidTr="00CC3DCC">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B62AFE" w:rsidRPr="00B62AFE" w:rsidRDefault="008C3D9C" w:rsidP="00CA1776">
            <w:pPr>
              <w:jc w:val="center"/>
            </w:pPr>
            <w:r>
              <w:rPr>
                <w:noProof/>
                <w:lang w:val="it-IT" w:eastAsia="it-IT"/>
              </w:rPr>
              <w:drawing>
                <wp:inline distT="0" distB="0" distL="0" distR="0">
                  <wp:extent cx="1304925" cy="981075"/>
                  <wp:effectExtent l="19050" t="0" r="9525" b="0"/>
                  <wp:docPr id="10" name="Immagine 1" descr="http://ts1.mm.bing.net/th?&amp;id=HN.60799030513546039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ts1.mm.bing.net/th?&amp;id=HN.607990305135460396&amp;w=300&amp;h=300&amp;c=0&amp;pid=1.9&amp;rs=0&amp;p=0"/>
                          <pic:cNvPicPr>
                            <a:picLocks noChangeAspect="1" noChangeArrowheads="1"/>
                          </pic:cNvPicPr>
                        </pic:nvPicPr>
                        <pic:blipFill>
                          <a:blip r:embed="rId6" cstate="print"/>
                          <a:srcRect/>
                          <a:stretch>
                            <a:fillRect/>
                          </a:stretch>
                        </pic:blipFill>
                        <pic:spPr bwMode="auto">
                          <a:xfrm>
                            <a:off x="0" y="0"/>
                            <a:ext cx="1304925" cy="981075"/>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B62AFE" w:rsidRPr="00EE2256" w:rsidRDefault="00B62AFE" w:rsidP="00CA1776">
            <w:pPr>
              <w:rPr>
                <w:rFonts w:ascii="Arial" w:hAnsi="Arial" w:cs="Arial"/>
                <w:color w:val="000000"/>
                <w:sz w:val="20"/>
                <w:szCs w:val="20"/>
              </w:rPr>
            </w:pPr>
            <w:r>
              <w:rPr>
                <w:rFonts w:ascii="Arial" w:hAnsi="Arial" w:cs="Arial"/>
                <w:color w:val="000000"/>
                <w:sz w:val="20"/>
                <w:szCs w:val="20"/>
              </w:rPr>
              <w:t>22 – 28 October 2015</w:t>
            </w:r>
          </w:p>
          <w:p w:rsidR="00B62AFE" w:rsidRPr="00B62AFE" w:rsidRDefault="00B62AFE" w:rsidP="00CA1776">
            <w:pPr>
              <w:rPr>
                <w:rFonts w:ascii="Arial" w:hAnsi="Arial" w:cs="Arial"/>
                <w:b/>
                <w:color w:val="000000"/>
                <w:sz w:val="20"/>
                <w:szCs w:val="20"/>
              </w:rPr>
            </w:pPr>
            <w:r w:rsidRPr="00B62AFE">
              <w:rPr>
                <w:rFonts w:ascii="Arial" w:hAnsi="Arial" w:cs="Arial"/>
                <w:b/>
                <w:color w:val="000000"/>
                <w:sz w:val="20"/>
                <w:szCs w:val="20"/>
              </w:rPr>
              <w:t>Washington</w:t>
            </w:r>
          </w:p>
          <w:p w:rsidR="00B62AFE" w:rsidRPr="00EE2256" w:rsidRDefault="00B62AFE" w:rsidP="00CA1776">
            <w:pPr>
              <w:rPr>
                <w:rFonts w:ascii="Arial" w:hAnsi="Arial" w:cs="Arial"/>
                <w:color w:val="000000"/>
                <w:sz w:val="20"/>
                <w:szCs w:val="20"/>
              </w:rPr>
            </w:pPr>
            <w:r w:rsidRPr="00EE2256">
              <w:rPr>
                <w:rFonts w:ascii="Arial" w:hAnsi="Arial" w:cs="Arial"/>
                <w:color w:val="000000"/>
                <w:sz w:val="20"/>
                <w:szCs w:val="20"/>
              </w:rPr>
              <w:t xml:space="preserve">Led by </w:t>
            </w:r>
            <w:r>
              <w:rPr>
                <w:rFonts w:ascii="Arial" w:hAnsi="Arial" w:cs="Arial"/>
                <w:color w:val="000000"/>
                <w:sz w:val="20"/>
                <w:szCs w:val="20"/>
              </w:rPr>
              <w:t xml:space="preserve">Jackie Parry </w:t>
            </w:r>
          </w:p>
          <w:p w:rsidR="00B62AFE" w:rsidRPr="00EE2256" w:rsidRDefault="003C06BF" w:rsidP="00CA1776">
            <w:pPr>
              <w:rPr>
                <w:rFonts w:ascii="Arial" w:hAnsi="Arial" w:cs="Arial"/>
                <w:color w:val="000000"/>
                <w:sz w:val="20"/>
                <w:szCs w:val="20"/>
              </w:rPr>
            </w:pPr>
            <w:r>
              <w:rPr>
                <w:rFonts w:ascii="Arial" w:hAnsi="Arial" w:cs="Arial"/>
                <w:color w:val="000000"/>
                <w:sz w:val="20"/>
                <w:szCs w:val="20"/>
              </w:rPr>
              <w:t>Course Cost £825 / £865 / £1185</w:t>
            </w:r>
            <w:r w:rsidR="00B62AFE">
              <w:rPr>
                <w:rFonts w:ascii="Arial" w:hAnsi="Arial" w:cs="Arial"/>
                <w:color w:val="000000"/>
                <w:sz w:val="20"/>
                <w:szCs w:val="20"/>
              </w:rPr>
              <w:t xml:space="preserve"> depending on room requirements </w:t>
            </w:r>
            <w:r w:rsidR="00B62AFE" w:rsidRPr="00EE2256">
              <w:rPr>
                <w:rFonts w:ascii="Arial" w:hAnsi="Arial" w:cs="Arial"/>
                <w:color w:val="000000"/>
                <w:sz w:val="20"/>
                <w:szCs w:val="20"/>
              </w:rPr>
              <w:t>(plus flight)</w:t>
            </w:r>
          </w:p>
          <w:p w:rsidR="00B62AFE" w:rsidRDefault="00B62AFE" w:rsidP="00CA1776">
            <w:pPr>
              <w:rPr>
                <w:rFonts w:ascii="Arial" w:hAnsi="Arial" w:cs="Arial"/>
                <w:color w:val="000000"/>
                <w:sz w:val="20"/>
                <w:szCs w:val="20"/>
              </w:rPr>
            </w:pPr>
            <w:r w:rsidRPr="00EE2256">
              <w:rPr>
                <w:rFonts w:ascii="Arial" w:hAnsi="Arial" w:cs="Arial"/>
                <w:color w:val="000000"/>
                <w:sz w:val="20"/>
                <w:szCs w:val="20"/>
              </w:rPr>
              <w:t>OU related courses:</w:t>
            </w:r>
            <w:r>
              <w:rPr>
                <w:rFonts w:ascii="Arial" w:hAnsi="Arial" w:cs="Arial"/>
                <w:color w:val="000000"/>
                <w:sz w:val="20"/>
                <w:szCs w:val="20"/>
              </w:rPr>
              <w:t xml:space="preserve"> AA318/A226/</w:t>
            </w:r>
            <w:r w:rsidRPr="00EE2256">
              <w:rPr>
                <w:rFonts w:ascii="Arial" w:hAnsi="Arial" w:cs="Arial"/>
                <w:color w:val="000000"/>
                <w:sz w:val="20"/>
                <w:szCs w:val="20"/>
              </w:rPr>
              <w:t>General Interest</w:t>
            </w:r>
          </w:p>
          <w:p w:rsidR="00B62AFE" w:rsidRPr="00F940B3" w:rsidRDefault="00F940B3" w:rsidP="00CA1776">
            <w:pPr>
              <w:rPr>
                <w:rFonts w:ascii="Arial" w:hAnsi="Arial" w:cs="Arial"/>
                <w:b/>
                <w:color w:val="000000"/>
                <w:sz w:val="20"/>
                <w:szCs w:val="20"/>
              </w:rPr>
            </w:pPr>
            <w:r w:rsidRPr="00F940B3">
              <w:rPr>
                <w:rFonts w:ascii="Arial" w:hAnsi="Arial" w:cs="Arial"/>
                <w:b/>
                <w:color w:val="000000"/>
                <w:sz w:val="20"/>
                <w:szCs w:val="20"/>
              </w:rPr>
              <w:t>VIABLE and more places available</w:t>
            </w:r>
          </w:p>
        </w:tc>
      </w:tr>
      <w:tr w:rsidR="00C21E10" w:rsidRPr="002613D9" w:rsidTr="0075651F">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C21E10" w:rsidRPr="00B62AFE" w:rsidRDefault="00C21E10" w:rsidP="0075651F">
            <w:pPr>
              <w:jc w:val="center"/>
            </w:pPr>
            <w:r>
              <w:rPr>
                <w:noProof/>
                <w:lang w:val="it-IT" w:eastAsia="it-IT"/>
              </w:rPr>
              <w:drawing>
                <wp:inline distT="0" distB="0" distL="0" distR="0">
                  <wp:extent cx="1304925" cy="876300"/>
                  <wp:effectExtent l="19050" t="0" r="9525" b="0"/>
                  <wp:docPr id="1" name="Immagine 1" descr="http://ts1.mm.bing.net/th?&amp;id=HN.60800412203601254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ts1.mm.bing.net/th?&amp;id=HN.608004122036012542&amp;w=300&amp;h=300&amp;c=0&amp;pid=1.9&amp;rs=0&amp;p=0"/>
                          <pic:cNvPicPr>
                            <a:picLocks noChangeAspect="1" noChangeArrowheads="1"/>
                          </pic:cNvPicPr>
                        </pic:nvPicPr>
                        <pic:blipFill>
                          <a:blip r:embed="rId7" cstate="print"/>
                          <a:srcRect/>
                          <a:stretch>
                            <a:fillRect/>
                          </a:stretch>
                        </pic:blipFill>
                        <pic:spPr bwMode="auto">
                          <a:xfrm>
                            <a:off x="0" y="0"/>
                            <a:ext cx="1304925" cy="876300"/>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C21E10" w:rsidRDefault="00167558" w:rsidP="0075651F">
            <w:pPr>
              <w:rPr>
                <w:rFonts w:ascii="Arial" w:hAnsi="Arial" w:cs="Arial"/>
                <w:color w:val="000000"/>
                <w:sz w:val="20"/>
                <w:szCs w:val="20"/>
              </w:rPr>
            </w:pPr>
            <w:r>
              <w:rPr>
                <w:rFonts w:ascii="Arial" w:hAnsi="Arial" w:cs="Arial"/>
                <w:color w:val="000000"/>
                <w:sz w:val="20"/>
                <w:szCs w:val="20"/>
              </w:rPr>
              <w:t>27 October – 2</w:t>
            </w:r>
            <w:r w:rsidR="00C21E10">
              <w:rPr>
                <w:rFonts w:ascii="Arial" w:hAnsi="Arial" w:cs="Arial"/>
                <w:color w:val="000000"/>
                <w:sz w:val="20"/>
                <w:szCs w:val="20"/>
              </w:rPr>
              <w:t xml:space="preserve"> November 2015</w:t>
            </w:r>
          </w:p>
          <w:p w:rsidR="00C21E10" w:rsidRPr="00B62AFE" w:rsidRDefault="00C21E10" w:rsidP="0075651F">
            <w:pPr>
              <w:rPr>
                <w:rFonts w:ascii="Arial" w:hAnsi="Arial" w:cs="Arial"/>
                <w:b/>
                <w:color w:val="000000"/>
                <w:sz w:val="20"/>
                <w:szCs w:val="20"/>
              </w:rPr>
            </w:pPr>
            <w:r>
              <w:rPr>
                <w:rFonts w:ascii="Arial" w:hAnsi="Arial" w:cs="Arial"/>
                <w:b/>
                <w:color w:val="000000"/>
                <w:sz w:val="20"/>
                <w:szCs w:val="20"/>
              </w:rPr>
              <w:t xml:space="preserve">Renaissance </w:t>
            </w:r>
            <w:r w:rsidRPr="00B62AFE">
              <w:rPr>
                <w:rFonts w:ascii="Arial" w:hAnsi="Arial" w:cs="Arial"/>
                <w:b/>
                <w:color w:val="000000"/>
                <w:sz w:val="20"/>
                <w:szCs w:val="20"/>
              </w:rPr>
              <w:t>Rome and Orvieto</w:t>
            </w:r>
          </w:p>
          <w:p w:rsidR="00C21E10" w:rsidRDefault="00C21E10" w:rsidP="0075651F">
            <w:pPr>
              <w:rPr>
                <w:rFonts w:ascii="Arial" w:hAnsi="Arial" w:cs="Arial"/>
                <w:color w:val="000000"/>
                <w:sz w:val="20"/>
                <w:szCs w:val="20"/>
              </w:rPr>
            </w:pPr>
            <w:r>
              <w:rPr>
                <w:rFonts w:ascii="Arial" w:hAnsi="Arial" w:cs="Arial"/>
                <w:color w:val="000000"/>
                <w:sz w:val="20"/>
                <w:szCs w:val="20"/>
              </w:rPr>
              <w:t>Led by Dalila Castelijn</w:t>
            </w:r>
          </w:p>
          <w:p w:rsidR="00C21E10" w:rsidRDefault="00C21E10" w:rsidP="0075651F">
            <w:pPr>
              <w:rPr>
                <w:rFonts w:ascii="Arial" w:hAnsi="Arial" w:cs="Arial"/>
                <w:color w:val="000000"/>
                <w:sz w:val="20"/>
                <w:szCs w:val="20"/>
              </w:rPr>
            </w:pPr>
            <w:r>
              <w:rPr>
                <w:rFonts w:ascii="Arial" w:hAnsi="Arial" w:cs="Arial"/>
                <w:color w:val="000000"/>
                <w:sz w:val="20"/>
                <w:szCs w:val="20"/>
              </w:rPr>
              <w:t>Course Cost £675</w:t>
            </w:r>
          </w:p>
          <w:p w:rsidR="00C21E10" w:rsidRDefault="00C21E10" w:rsidP="0075651F">
            <w:pPr>
              <w:rPr>
                <w:rFonts w:ascii="Arial" w:hAnsi="Arial" w:cs="Arial"/>
                <w:color w:val="000000"/>
                <w:sz w:val="20"/>
                <w:szCs w:val="20"/>
              </w:rPr>
            </w:pPr>
            <w:r>
              <w:rPr>
                <w:rFonts w:ascii="Arial" w:hAnsi="Arial" w:cs="Arial"/>
                <w:color w:val="000000"/>
                <w:sz w:val="20"/>
                <w:szCs w:val="20"/>
              </w:rPr>
              <w:t xml:space="preserve">OU related courses: </w:t>
            </w:r>
            <w:r w:rsidRPr="00B62AFE">
              <w:rPr>
                <w:rFonts w:ascii="Arial" w:hAnsi="Arial" w:cs="Arial"/>
                <w:color w:val="000000"/>
                <w:sz w:val="20"/>
                <w:szCs w:val="20"/>
              </w:rPr>
              <w:t>AA315/General</w:t>
            </w:r>
            <w:r>
              <w:rPr>
                <w:rFonts w:ascii="Arial" w:hAnsi="Arial" w:cs="Arial"/>
                <w:color w:val="000000"/>
                <w:sz w:val="20"/>
                <w:szCs w:val="20"/>
              </w:rPr>
              <w:t xml:space="preserve"> Interest</w:t>
            </w:r>
          </w:p>
          <w:p w:rsidR="00F258AF" w:rsidRPr="00F258AF" w:rsidRDefault="00F258AF" w:rsidP="0075651F">
            <w:pPr>
              <w:rPr>
                <w:rFonts w:ascii="Arial" w:hAnsi="Arial" w:cs="Arial"/>
                <w:b/>
                <w:color w:val="000000"/>
                <w:sz w:val="20"/>
                <w:szCs w:val="20"/>
              </w:rPr>
            </w:pPr>
            <w:r w:rsidRPr="00F258AF">
              <w:rPr>
                <w:rFonts w:ascii="Arial" w:hAnsi="Arial" w:cs="Arial"/>
                <w:b/>
                <w:color w:val="000000"/>
                <w:sz w:val="20"/>
                <w:szCs w:val="20"/>
              </w:rPr>
              <w:t>VIABLE and more places available</w:t>
            </w:r>
          </w:p>
          <w:p w:rsidR="00C21E10" w:rsidRDefault="00C21E10" w:rsidP="0075651F">
            <w:pPr>
              <w:rPr>
                <w:rFonts w:ascii="Arial" w:hAnsi="Arial" w:cs="Arial"/>
                <w:color w:val="000000"/>
                <w:sz w:val="20"/>
                <w:szCs w:val="20"/>
              </w:rPr>
            </w:pPr>
          </w:p>
        </w:tc>
      </w:tr>
      <w:tr w:rsidR="00CC3DCC" w:rsidRPr="002613D9" w:rsidTr="00A71BCB">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CC3DCC" w:rsidRPr="00B62AFE" w:rsidRDefault="00514FFC" w:rsidP="00A71BCB">
            <w:pPr>
              <w:jc w:val="center"/>
            </w:pPr>
            <w:r w:rsidRPr="00514FFC">
              <w:rPr>
                <w:noProof/>
                <w:lang w:val="it-IT" w:eastAsia="it-IT"/>
              </w:rPr>
              <w:drawing>
                <wp:inline distT="0" distB="0" distL="0" distR="0">
                  <wp:extent cx="1331595" cy="1000125"/>
                  <wp:effectExtent l="19050" t="0" r="1905" b="0"/>
                  <wp:docPr id="2" name="il_fi" descr="http://www.imercatinidinatale.com/wp-content/uploads/2010/11/Bolo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mercatinidinatale.com/wp-content/uploads/2010/11/Bologna.jpg"/>
                          <pic:cNvPicPr>
                            <a:picLocks noChangeAspect="1" noChangeArrowheads="1"/>
                          </pic:cNvPicPr>
                        </pic:nvPicPr>
                        <pic:blipFill>
                          <a:blip r:embed="rId8" r:link="rId9" cstate="print"/>
                          <a:srcRect/>
                          <a:stretch>
                            <a:fillRect/>
                          </a:stretch>
                        </pic:blipFill>
                        <pic:spPr bwMode="auto">
                          <a:xfrm>
                            <a:off x="0" y="0"/>
                            <a:ext cx="1331595" cy="1000125"/>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CC3DCC" w:rsidRDefault="00514FFC" w:rsidP="00A71BCB">
            <w:pPr>
              <w:rPr>
                <w:rFonts w:ascii="Arial" w:hAnsi="Arial" w:cs="Arial"/>
                <w:color w:val="000000"/>
                <w:sz w:val="20"/>
                <w:szCs w:val="20"/>
              </w:rPr>
            </w:pPr>
            <w:r>
              <w:rPr>
                <w:rFonts w:ascii="Arial" w:hAnsi="Arial" w:cs="Arial"/>
                <w:color w:val="000000"/>
                <w:sz w:val="20"/>
                <w:szCs w:val="20"/>
              </w:rPr>
              <w:t xml:space="preserve">8 – 12 </w:t>
            </w:r>
            <w:r w:rsidR="00CC3DCC">
              <w:rPr>
                <w:rFonts w:ascii="Arial" w:hAnsi="Arial" w:cs="Arial"/>
                <w:color w:val="000000"/>
                <w:sz w:val="20"/>
                <w:szCs w:val="20"/>
              </w:rPr>
              <w:t>November 2015</w:t>
            </w:r>
          </w:p>
          <w:p w:rsidR="00CC3DCC" w:rsidRPr="00B62AFE" w:rsidRDefault="00C21E10" w:rsidP="00A71BCB">
            <w:pPr>
              <w:rPr>
                <w:rFonts w:ascii="Arial" w:hAnsi="Arial" w:cs="Arial"/>
                <w:b/>
                <w:color w:val="000000"/>
                <w:sz w:val="20"/>
                <w:szCs w:val="20"/>
              </w:rPr>
            </w:pPr>
            <w:r>
              <w:rPr>
                <w:rFonts w:ascii="Arial" w:hAnsi="Arial" w:cs="Arial"/>
                <w:b/>
                <w:color w:val="000000"/>
                <w:sz w:val="20"/>
                <w:szCs w:val="20"/>
              </w:rPr>
              <w:t>Bologna</w:t>
            </w:r>
            <w:r w:rsidR="00514FFC">
              <w:rPr>
                <w:rFonts w:ascii="Arial" w:hAnsi="Arial" w:cs="Arial"/>
                <w:b/>
                <w:color w:val="000000"/>
                <w:sz w:val="20"/>
                <w:szCs w:val="20"/>
              </w:rPr>
              <w:t xml:space="preserve"> and Modena</w:t>
            </w:r>
          </w:p>
          <w:p w:rsidR="00CC3DCC" w:rsidRDefault="00C21E10" w:rsidP="00A71BCB">
            <w:pPr>
              <w:rPr>
                <w:rFonts w:ascii="Arial" w:hAnsi="Arial" w:cs="Arial"/>
                <w:color w:val="000000"/>
                <w:sz w:val="20"/>
                <w:szCs w:val="20"/>
              </w:rPr>
            </w:pPr>
            <w:r>
              <w:rPr>
                <w:rFonts w:ascii="Arial" w:hAnsi="Arial" w:cs="Arial"/>
                <w:color w:val="000000"/>
                <w:sz w:val="20"/>
                <w:szCs w:val="20"/>
              </w:rPr>
              <w:t>Led by Daphne Joynes</w:t>
            </w:r>
          </w:p>
          <w:p w:rsidR="00CC3DCC" w:rsidRDefault="00C21E10" w:rsidP="00A71BCB">
            <w:pPr>
              <w:rPr>
                <w:rFonts w:ascii="Arial" w:hAnsi="Arial" w:cs="Arial"/>
                <w:color w:val="000000"/>
                <w:sz w:val="20"/>
                <w:szCs w:val="20"/>
              </w:rPr>
            </w:pPr>
            <w:r>
              <w:rPr>
                <w:rFonts w:ascii="Arial" w:hAnsi="Arial" w:cs="Arial"/>
                <w:color w:val="000000"/>
                <w:sz w:val="20"/>
                <w:szCs w:val="20"/>
              </w:rPr>
              <w:t xml:space="preserve">Course Cost </w:t>
            </w:r>
            <w:r w:rsidR="00514FFC">
              <w:rPr>
                <w:rFonts w:ascii="Arial" w:hAnsi="Arial" w:cs="Arial"/>
                <w:color w:val="000000"/>
                <w:sz w:val="20"/>
                <w:szCs w:val="20"/>
              </w:rPr>
              <w:t>£490</w:t>
            </w:r>
          </w:p>
          <w:p w:rsidR="00CC3DCC" w:rsidRPr="00B62AFE" w:rsidRDefault="00CC3DCC" w:rsidP="00A71BCB">
            <w:pPr>
              <w:rPr>
                <w:rFonts w:ascii="Arial" w:hAnsi="Arial" w:cs="Arial"/>
                <w:color w:val="000000"/>
                <w:sz w:val="20"/>
                <w:szCs w:val="20"/>
              </w:rPr>
            </w:pPr>
            <w:r>
              <w:rPr>
                <w:rFonts w:ascii="Arial" w:hAnsi="Arial" w:cs="Arial"/>
                <w:color w:val="000000"/>
                <w:sz w:val="20"/>
                <w:szCs w:val="20"/>
              </w:rPr>
              <w:t xml:space="preserve">OU related courses: </w:t>
            </w:r>
            <w:r w:rsidRPr="00B62AFE">
              <w:rPr>
                <w:rFonts w:ascii="Arial" w:hAnsi="Arial" w:cs="Arial"/>
                <w:color w:val="000000"/>
                <w:sz w:val="20"/>
                <w:szCs w:val="20"/>
              </w:rPr>
              <w:t>AA315/</w:t>
            </w:r>
            <w:r w:rsidR="00514FFC">
              <w:rPr>
                <w:rFonts w:ascii="Arial" w:hAnsi="Arial" w:cs="Arial"/>
                <w:color w:val="000000"/>
                <w:sz w:val="20"/>
                <w:szCs w:val="20"/>
              </w:rPr>
              <w:t>A226/</w:t>
            </w:r>
            <w:r w:rsidRPr="00B62AFE">
              <w:rPr>
                <w:rFonts w:ascii="Arial" w:hAnsi="Arial" w:cs="Arial"/>
                <w:color w:val="000000"/>
                <w:sz w:val="20"/>
                <w:szCs w:val="20"/>
              </w:rPr>
              <w:t>General</w:t>
            </w:r>
            <w:r>
              <w:rPr>
                <w:rFonts w:ascii="Arial" w:hAnsi="Arial" w:cs="Arial"/>
                <w:color w:val="000000"/>
                <w:sz w:val="20"/>
                <w:szCs w:val="20"/>
              </w:rPr>
              <w:t xml:space="preserve"> Interest</w:t>
            </w:r>
          </w:p>
          <w:p w:rsidR="00CC3DCC" w:rsidRDefault="00797CCB" w:rsidP="00A71BCB">
            <w:pPr>
              <w:rPr>
                <w:rFonts w:ascii="Arial" w:hAnsi="Arial" w:cs="Arial"/>
                <w:color w:val="000000"/>
                <w:sz w:val="20"/>
                <w:szCs w:val="20"/>
              </w:rPr>
            </w:pPr>
            <w:r w:rsidRPr="00F940B3">
              <w:rPr>
                <w:rFonts w:ascii="Arial" w:hAnsi="Arial" w:cs="Arial"/>
                <w:b/>
                <w:color w:val="000000"/>
                <w:sz w:val="20"/>
                <w:szCs w:val="20"/>
              </w:rPr>
              <w:t>VIABLE and more places available</w:t>
            </w:r>
          </w:p>
        </w:tc>
      </w:tr>
      <w:tr w:rsidR="00B62AFE" w:rsidRPr="002613D9" w:rsidTr="00CC3DCC">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B62AFE" w:rsidRPr="00B62AFE" w:rsidRDefault="00CC3DCC" w:rsidP="00CA1776">
            <w:pPr>
              <w:jc w:val="center"/>
            </w:pPr>
            <w:r w:rsidRPr="00CC3DCC">
              <w:rPr>
                <w:noProof/>
                <w:lang w:val="it-IT" w:eastAsia="it-IT"/>
              </w:rPr>
              <w:drawing>
                <wp:inline distT="0" distB="0" distL="0" distR="0">
                  <wp:extent cx="1352550" cy="922655"/>
                  <wp:effectExtent l="19050" t="0" r="0" b="0"/>
                  <wp:docPr id="18" name="il_fi" descr="http://www.maltahotels.com.mt/data/401/unknow_general/la_valletta_malta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ltahotels.com.mt/data/401/unknow_general/la_valletta_malta_1_.jpg"/>
                          <pic:cNvPicPr>
                            <a:picLocks noChangeAspect="1" noChangeArrowheads="1"/>
                          </pic:cNvPicPr>
                        </pic:nvPicPr>
                        <pic:blipFill>
                          <a:blip r:embed="rId10" r:link="rId11" cstate="print"/>
                          <a:srcRect/>
                          <a:stretch>
                            <a:fillRect/>
                          </a:stretch>
                        </pic:blipFill>
                        <pic:spPr bwMode="auto">
                          <a:xfrm>
                            <a:off x="0" y="0"/>
                            <a:ext cx="1352550" cy="922655"/>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B62AFE" w:rsidRDefault="00CC3DCC" w:rsidP="00CA1776">
            <w:pPr>
              <w:rPr>
                <w:rFonts w:ascii="Arial" w:hAnsi="Arial" w:cs="Arial"/>
                <w:color w:val="000000"/>
                <w:sz w:val="20"/>
                <w:szCs w:val="20"/>
              </w:rPr>
            </w:pPr>
            <w:r>
              <w:rPr>
                <w:rFonts w:ascii="Arial" w:hAnsi="Arial" w:cs="Arial"/>
                <w:color w:val="000000"/>
                <w:sz w:val="20"/>
                <w:szCs w:val="20"/>
              </w:rPr>
              <w:t>18 – 23 November 2015</w:t>
            </w:r>
          </w:p>
          <w:p w:rsidR="00B62AFE" w:rsidRPr="00B62AFE" w:rsidRDefault="00CC3DCC" w:rsidP="00CA1776">
            <w:pPr>
              <w:rPr>
                <w:rFonts w:ascii="Arial" w:hAnsi="Arial" w:cs="Arial"/>
                <w:b/>
                <w:color w:val="000000"/>
                <w:sz w:val="20"/>
                <w:szCs w:val="20"/>
              </w:rPr>
            </w:pPr>
            <w:r>
              <w:rPr>
                <w:rFonts w:ascii="Arial" w:hAnsi="Arial" w:cs="Arial"/>
                <w:b/>
                <w:color w:val="000000"/>
                <w:sz w:val="20"/>
                <w:szCs w:val="20"/>
              </w:rPr>
              <w:t>Malta</w:t>
            </w:r>
          </w:p>
          <w:p w:rsidR="00B62AFE" w:rsidRDefault="00CC3DCC" w:rsidP="00CA1776">
            <w:pPr>
              <w:rPr>
                <w:rFonts w:ascii="Arial" w:hAnsi="Arial" w:cs="Arial"/>
                <w:color w:val="000000"/>
                <w:sz w:val="20"/>
                <w:szCs w:val="20"/>
              </w:rPr>
            </w:pPr>
            <w:r>
              <w:rPr>
                <w:rFonts w:ascii="Arial" w:hAnsi="Arial" w:cs="Arial"/>
                <w:color w:val="000000"/>
                <w:sz w:val="20"/>
                <w:szCs w:val="20"/>
              </w:rPr>
              <w:t>Led by Mary Hawkins</w:t>
            </w:r>
          </w:p>
          <w:p w:rsidR="00B62AFE" w:rsidRDefault="00CC3DCC" w:rsidP="00CA1776">
            <w:pPr>
              <w:rPr>
                <w:rFonts w:ascii="Arial" w:hAnsi="Arial" w:cs="Arial"/>
                <w:color w:val="000000"/>
                <w:sz w:val="20"/>
                <w:szCs w:val="20"/>
              </w:rPr>
            </w:pPr>
            <w:r>
              <w:rPr>
                <w:rFonts w:ascii="Arial" w:hAnsi="Arial" w:cs="Arial"/>
                <w:color w:val="000000"/>
                <w:sz w:val="20"/>
                <w:szCs w:val="20"/>
              </w:rPr>
              <w:t>Course Cost £690</w:t>
            </w:r>
          </w:p>
          <w:p w:rsidR="00B62AFE" w:rsidRPr="00B62AFE" w:rsidRDefault="00B62AFE" w:rsidP="00B62AFE">
            <w:pPr>
              <w:rPr>
                <w:rFonts w:ascii="Arial" w:hAnsi="Arial" w:cs="Arial"/>
                <w:color w:val="000000"/>
                <w:sz w:val="20"/>
                <w:szCs w:val="20"/>
              </w:rPr>
            </w:pPr>
            <w:r>
              <w:rPr>
                <w:rFonts w:ascii="Arial" w:hAnsi="Arial" w:cs="Arial"/>
                <w:color w:val="000000"/>
                <w:sz w:val="20"/>
                <w:szCs w:val="20"/>
              </w:rPr>
              <w:t xml:space="preserve">OU related courses: </w:t>
            </w:r>
            <w:r w:rsidRPr="00B62AFE">
              <w:rPr>
                <w:rFonts w:ascii="Arial" w:hAnsi="Arial" w:cs="Arial"/>
                <w:color w:val="000000"/>
                <w:sz w:val="20"/>
                <w:szCs w:val="20"/>
              </w:rPr>
              <w:t>General</w:t>
            </w:r>
            <w:r>
              <w:rPr>
                <w:rFonts w:ascii="Arial" w:hAnsi="Arial" w:cs="Arial"/>
                <w:color w:val="000000"/>
                <w:sz w:val="20"/>
                <w:szCs w:val="20"/>
              </w:rPr>
              <w:t xml:space="preserve"> Interest</w:t>
            </w:r>
          </w:p>
          <w:p w:rsidR="00B62AFE" w:rsidRPr="00CC3DCC" w:rsidRDefault="00CC3DCC" w:rsidP="00CA1776">
            <w:pPr>
              <w:rPr>
                <w:rFonts w:ascii="Arial" w:hAnsi="Arial" w:cs="Arial"/>
                <w:b/>
                <w:color w:val="000000"/>
                <w:sz w:val="20"/>
                <w:szCs w:val="20"/>
              </w:rPr>
            </w:pPr>
            <w:r w:rsidRPr="00CC3DCC">
              <w:rPr>
                <w:rFonts w:ascii="Arial" w:hAnsi="Arial" w:cs="Arial"/>
                <w:b/>
                <w:color w:val="000000"/>
                <w:sz w:val="20"/>
                <w:szCs w:val="20"/>
              </w:rPr>
              <w:t>VIABLE and</w:t>
            </w:r>
            <w:r w:rsidR="00BD6CC2">
              <w:rPr>
                <w:rFonts w:ascii="Arial" w:hAnsi="Arial" w:cs="Arial"/>
                <w:b/>
                <w:color w:val="000000"/>
                <w:sz w:val="20"/>
                <w:szCs w:val="20"/>
              </w:rPr>
              <w:t xml:space="preserve"> 7</w:t>
            </w:r>
            <w:r w:rsidRPr="00CC3DCC">
              <w:rPr>
                <w:rFonts w:ascii="Arial" w:hAnsi="Arial" w:cs="Arial"/>
                <w:b/>
                <w:color w:val="000000"/>
                <w:sz w:val="20"/>
                <w:szCs w:val="20"/>
              </w:rPr>
              <w:t xml:space="preserve"> more places available</w:t>
            </w:r>
          </w:p>
        </w:tc>
      </w:tr>
      <w:tr w:rsidR="00EE7BC8" w:rsidRPr="002613D9" w:rsidTr="00EE7BC8">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EE7BC8" w:rsidRPr="00EE7BC8" w:rsidRDefault="00730620" w:rsidP="00441D28">
            <w:pPr>
              <w:jc w:val="center"/>
              <w:rPr>
                <w:noProof/>
                <w:lang w:val="en-US" w:eastAsia="it-IT"/>
              </w:rPr>
            </w:pPr>
            <w:r>
              <w:rPr>
                <w:rFonts w:ascii="Arial" w:hAnsi="Arial" w:cs="Arial"/>
                <w:noProof/>
                <w:sz w:val="20"/>
                <w:szCs w:val="20"/>
                <w:lang w:val="it-IT" w:eastAsia="it-IT"/>
              </w:rPr>
              <w:drawing>
                <wp:inline distT="0" distB="0" distL="0" distR="0">
                  <wp:extent cx="1369695" cy="965636"/>
                  <wp:effectExtent l="19050" t="0" r="1905" b="0"/>
                  <wp:docPr id="3" name="Immagine 1" descr="http://www.travelplan.it/img/ravenn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velplan.it/img/ravenna03.jpg"/>
                          <pic:cNvPicPr>
                            <a:picLocks noChangeAspect="1" noChangeArrowheads="1"/>
                          </pic:cNvPicPr>
                        </pic:nvPicPr>
                        <pic:blipFill>
                          <a:blip r:embed="rId12" cstate="print"/>
                          <a:srcRect/>
                          <a:stretch>
                            <a:fillRect/>
                          </a:stretch>
                        </pic:blipFill>
                        <pic:spPr bwMode="auto">
                          <a:xfrm>
                            <a:off x="0" y="0"/>
                            <a:ext cx="1371482" cy="966896"/>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EE7BC8" w:rsidRPr="00EE2256" w:rsidRDefault="00EE7BC8" w:rsidP="00441D28">
            <w:pPr>
              <w:rPr>
                <w:rFonts w:ascii="Arial" w:hAnsi="Arial" w:cs="Arial"/>
                <w:color w:val="000000"/>
                <w:sz w:val="20"/>
                <w:szCs w:val="20"/>
              </w:rPr>
            </w:pPr>
            <w:r>
              <w:rPr>
                <w:rFonts w:ascii="Arial" w:hAnsi="Arial" w:cs="Arial"/>
                <w:color w:val="000000"/>
                <w:sz w:val="20"/>
                <w:szCs w:val="20"/>
              </w:rPr>
              <w:t>24 – 29 February 2016</w:t>
            </w:r>
          </w:p>
          <w:p w:rsidR="00EE7BC8" w:rsidRPr="00EE7BC8" w:rsidRDefault="00327EC0" w:rsidP="00441D28">
            <w:pPr>
              <w:rPr>
                <w:rFonts w:ascii="Arial" w:hAnsi="Arial" w:cs="Arial"/>
                <w:b/>
                <w:color w:val="000000"/>
                <w:sz w:val="20"/>
                <w:szCs w:val="20"/>
              </w:rPr>
            </w:pPr>
            <w:r>
              <w:rPr>
                <w:rFonts w:ascii="Arial" w:hAnsi="Arial" w:cs="Arial"/>
                <w:b/>
                <w:color w:val="000000"/>
                <w:sz w:val="20"/>
                <w:szCs w:val="20"/>
              </w:rPr>
              <w:t xml:space="preserve">The Art of Byzantine </w:t>
            </w:r>
            <w:r w:rsidR="00EE7BC8" w:rsidRPr="00EE7BC8">
              <w:rPr>
                <w:rFonts w:ascii="Arial" w:hAnsi="Arial" w:cs="Arial"/>
                <w:b/>
                <w:color w:val="000000"/>
                <w:sz w:val="20"/>
                <w:szCs w:val="20"/>
              </w:rPr>
              <w:t xml:space="preserve">Ravenna, </w:t>
            </w:r>
            <w:r w:rsidR="00A15BDA">
              <w:rPr>
                <w:rFonts w:ascii="Arial" w:hAnsi="Arial" w:cs="Arial"/>
                <w:b/>
                <w:color w:val="000000"/>
                <w:sz w:val="20"/>
                <w:szCs w:val="20"/>
              </w:rPr>
              <w:t>Renaissance Rimini</w:t>
            </w:r>
            <w:r>
              <w:rPr>
                <w:rFonts w:ascii="Arial" w:hAnsi="Arial" w:cs="Arial"/>
                <w:b/>
                <w:color w:val="000000"/>
                <w:sz w:val="20"/>
                <w:szCs w:val="20"/>
              </w:rPr>
              <w:t xml:space="preserve"> and the Court of </w:t>
            </w:r>
            <w:r w:rsidR="00EE7BC8" w:rsidRPr="00EE7BC8">
              <w:rPr>
                <w:rFonts w:ascii="Arial" w:hAnsi="Arial" w:cs="Arial"/>
                <w:b/>
                <w:color w:val="000000"/>
                <w:sz w:val="20"/>
                <w:szCs w:val="20"/>
              </w:rPr>
              <w:t>Urbino</w:t>
            </w:r>
          </w:p>
          <w:p w:rsidR="00EE7BC8" w:rsidRPr="00EE2256" w:rsidRDefault="00EE7BC8" w:rsidP="00441D28">
            <w:pPr>
              <w:rPr>
                <w:rFonts w:ascii="Arial" w:hAnsi="Arial" w:cs="Arial"/>
                <w:color w:val="000000"/>
                <w:sz w:val="20"/>
                <w:szCs w:val="20"/>
              </w:rPr>
            </w:pPr>
            <w:r w:rsidRPr="00EE2256">
              <w:rPr>
                <w:rFonts w:ascii="Arial" w:hAnsi="Arial" w:cs="Arial"/>
                <w:color w:val="000000"/>
                <w:sz w:val="20"/>
                <w:szCs w:val="20"/>
              </w:rPr>
              <w:t xml:space="preserve">Led by </w:t>
            </w:r>
            <w:r>
              <w:rPr>
                <w:rFonts w:ascii="Arial" w:hAnsi="Arial" w:cs="Arial"/>
                <w:color w:val="000000"/>
                <w:sz w:val="20"/>
                <w:szCs w:val="20"/>
              </w:rPr>
              <w:t>Daphne Joynes</w:t>
            </w:r>
          </w:p>
          <w:p w:rsidR="00EE7BC8" w:rsidRPr="00EE2256" w:rsidRDefault="00730620" w:rsidP="00441D28">
            <w:pPr>
              <w:rPr>
                <w:rFonts w:ascii="Arial" w:hAnsi="Arial" w:cs="Arial"/>
                <w:color w:val="000000"/>
                <w:sz w:val="20"/>
                <w:szCs w:val="20"/>
              </w:rPr>
            </w:pPr>
            <w:r>
              <w:rPr>
                <w:rFonts w:ascii="Arial" w:hAnsi="Arial" w:cs="Arial"/>
                <w:color w:val="000000"/>
                <w:sz w:val="20"/>
                <w:szCs w:val="20"/>
              </w:rPr>
              <w:t>Course Cost £595</w:t>
            </w:r>
            <w:r w:rsidR="00EE7BC8">
              <w:rPr>
                <w:rFonts w:ascii="Arial" w:hAnsi="Arial" w:cs="Arial"/>
                <w:color w:val="000000"/>
                <w:sz w:val="20"/>
                <w:szCs w:val="20"/>
              </w:rPr>
              <w:t xml:space="preserve"> </w:t>
            </w:r>
            <w:r w:rsidR="00EE7BC8" w:rsidRPr="00EE2256">
              <w:rPr>
                <w:rFonts w:ascii="Arial" w:hAnsi="Arial" w:cs="Arial"/>
                <w:color w:val="000000"/>
                <w:sz w:val="20"/>
                <w:szCs w:val="20"/>
              </w:rPr>
              <w:t>(plus flight)</w:t>
            </w:r>
          </w:p>
          <w:p w:rsidR="00EE7BC8" w:rsidRPr="00EE7BC8" w:rsidRDefault="00EE7BC8" w:rsidP="00730620">
            <w:pPr>
              <w:rPr>
                <w:rFonts w:ascii="Arial" w:hAnsi="Arial" w:cs="Arial"/>
                <w:color w:val="000000"/>
                <w:sz w:val="20"/>
                <w:szCs w:val="20"/>
              </w:rPr>
            </w:pPr>
            <w:r w:rsidRPr="00EE2256">
              <w:rPr>
                <w:rFonts w:ascii="Arial" w:hAnsi="Arial" w:cs="Arial"/>
                <w:color w:val="000000"/>
                <w:sz w:val="20"/>
                <w:szCs w:val="20"/>
              </w:rPr>
              <w:t>OU related courses:</w:t>
            </w:r>
            <w:r>
              <w:rPr>
                <w:rFonts w:ascii="Arial" w:hAnsi="Arial" w:cs="Arial"/>
                <w:color w:val="000000"/>
                <w:sz w:val="20"/>
                <w:szCs w:val="20"/>
              </w:rPr>
              <w:t xml:space="preserve"> </w:t>
            </w:r>
            <w:r w:rsidRPr="00EE2256">
              <w:rPr>
                <w:rFonts w:ascii="Arial" w:hAnsi="Arial" w:cs="Arial"/>
                <w:color w:val="000000"/>
                <w:sz w:val="20"/>
                <w:szCs w:val="20"/>
              </w:rPr>
              <w:t>General Interest</w:t>
            </w:r>
            <w:r w:rsidR="00730620">
              <w:rPr>
                <w:rFonts w:ascii="Arial" w:hAnsi="Arial" w:cs="Arial"/>
                <w:color w:val="000000"/>
                <w:sz w:val="20"/>
                <w:szCs w:val="20"/>
              </w:rPr>
              <w:t>/AA315/AA226</w:t>
            </w:r>
          </w:p>
        </w:tc>
      </w:tr>
      <w:tr w:rsidR="00EE7BC8" w:rsidRPr="002613D9" w:rsidTr="00EE7BC8">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EE7BC8" w:rsidRPr="00EE7BC8" w:rsidRDefault="00C93741" w:rsidP="00441D28">
            <w:pPr>
              <w:jc w:val="center"/>
              <w:rPr>
                <w:noProof/>
                <w:lang w:val="en-US" w:eastAsia="it-IT"/>
              </w:rPr>
            </w:pPr>
            <w:r w:rsidRPr="00C93741">
              <w:rPr>
                <w:noProof/>
                <w:lang w:val="it-IT" w:eastAsia="it-IT"/>
              </w:rPr>
              <w:drawing>
                <wp:inline distT="0" distB="0" distL="0" distR="0">
                  <wp:extent cx="1331595" cy="889000"/>
                  <wp:effectExtent l="19050" t="0" r="1905" b="0"/>
                  <wp:docPr id="4" name="Immagine 1" descr="http://www.malaga-andalusien.de/bildergalerie/hafen-mal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aga-andalusien.de/bildergalerie/hafen-malaga.jpg"/>
                          <pic:cNvPicPr>
                            <a:picLocks noChangeAspect="1" noChangeArrowheads="1"/>
                          </pic:cNvPicPr>
                        </pic:nvPicPr>
                        <pic:blipFill>
                          <a:blip r:embed="rId13" cstate="print"/>
                          <a:srcRect/>
                          <a:stretch>
                            <a:fillRect/>
                          </a:stretch>
                        </pic:blipFill>
                        <pic:spPr bwMode="auto">
                          <a:xfrm>
                            <a:off x="0" y="0"/>
                            <a:ext cx="1331595" cy="889000"/>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EE7BC8" w:rsidRPr="00EE2256" w:rsidRDefault="00EE7BC8" w:rsidP="00441D28">
            <w:pPr>
              <w:rPr>
                <w:rFonts w:ascii="Arial" w:hAnsi="Arial" w:cs="Arial"/>
                <w:color w:val="000000"/>
                <w:sz w:val="20"/>
                <w:szCs w:val="20"/>
              </w:rPr>
            </w:pPr>
            <w:r>
              <w:rPr>
                <w:rFonts w:ascii="Arial" w:hAnsi="Arial" w:cs="Arial"/>
                <w:color w:val="000000"/>
                <w:sz w:val="20"/>
                <w:szCs w:val="20"/>
              </w:rPr>
              <w:t>25 Feb – 1 March 2016</w:t>
            </w:r>
          </w:p>
          <w:p w:rsidR="00EE7BC8" w:rsidRPr="00EE7BC8" w:rsidRDefault="00EE7BC8" w:rsidP="00441D28">
            <w:pPr>
              <w:rPr>
                <w:rFonts w:ascii="Arial" w:hAnsi="Arial" w:cs="Arial"/>
                <w:b/>
                <w:color w:val="000000"/>
                <w:sz w:val="20"/>
                <w:szCs w:val="20"/>
              </w:rPr>
            </w:pPr>
            <w:r w:rsidRPr="00EE7BC8">
              <w:rPr>
                <w:rFonts w:ascii="Arial" w:hAnsi="Arial" w:cs="Arial"/>
                <w:b/>
                <w:color w:val="000000"/>
                <w:sz w:val="20"/>
                <w:szCs w:val="20"/>
              </w:rPr>
              <w:t>Malaga</w:t>
            </w:r>
            <w:r w:rsidR="00327EC0">
              <w:rPr>
                <w:rFonts w:ascii="Arial" w:hAnsi="Arial" w:cs="Arial"/>
                <w:b/>
                <w:color w:val="000000"/>
                <w:sz w:val="20"/>
                <w:szCs w:val="20"/>
              </w:rPr>
              <w:t xml:space="preserve"> and Nerja</w:t>
            </w:r>
          </w:p>
          <w:p w:rsidR="00EE7BC8" w:rsidRPr="00EE2256" w:rsidRDefault="00EE7BC8" w:rsidP="00441D28">
            <w:pPr>
              <w:rPr>
                <w:rFonts w:ascii="Arial" w:hAnsi="Arial" w:cs="Arial"/>
                <w:color w:val="000000"/>
                <w:sz w:val="20"/>
                <w:szCs w:val="20"/>
              </w:rPr>
            </w:pPr>
            <w:r w:rsidRPr="00EE2256">
              <w:rPr>
                <w:rFonts w:ascii="Arial" w:hAnsi="Arial" w:cs="Arial"/>
                <w:color w:val="000000"/>
                <w:sz w:val="20"/>
                <w:szCs w:val="20"/>
              </w:rPr>
              <w:t xml:space="preserve">Led by </w:t>
            </w:r>
            <w:r>
              <w:rPr>
                <w:rFonts w:ascii="Arial" w:hAnsi="Arial" w:cs="Arial"/>
                <w:color w:val="000000"/>
                <w:sz w:val="20"/>
                <w:szCs w:val="20"/>
              </w:rPr>
              <w:t xml:space="preserve">Jackie Parry </w:t>
            </w:r>
          </w:p>
          <w:p w:rsidR="00EE7BC8" w:rsidRPr="00EE2256" w:rsidRDefault="00C93741" w:rsidP="00441D28">
            <w:pPr>
              <w:rPr>
                <w:rFonts w:ascii="Arial" w:hAnsi="Arial" w:cs="Arial"/>
                <w:color w:val="000000"/>
                <w:sz w:val="20"/>
                <w:szCs w:val="20"/>
              </w:rPr>
            </w:pPr>
            <w:r>
              <w:rPr>
                <w:rFonts w:ascii="Arial" w:hAnsi="Arial" w:cs="Arial"/>
                <w:color w:val="000000"/>
                <w:sz w:val="20"/>
                <w:szCs w:val="20"/>
              </w:rPr>
              <w:t>Course Cost £655 (plus flight)</w:t>
            </w:r>
          </w:p>
          <w:p w:rsidR="00EE7BC8" w:rsidRPr="00EE7BC8" w:rsidRDefault="00EE7BC8" w:rsidP="00327EC0">
            <w:pPr>
              <w:rPr>
                <w:rFonts w:ascii="Arial" w:hAnsi="Arial" w:cs="Arial"/>
                <w:color w:val="000000"/>
                <w:sz w:val="20"/>
                <w:szCs w:val="20"/>
              </w:rPr>
            </w:pPr>
            <w:r w:rsidRPr="00EE2256">
              <w:rPr>
                <w:rFonts w:ascii="Arial" w:hAnsi="Arial" w:cs="Arial"/>
                <w:color w:val="000000"/>
                <w:sz w:val="20"/>
                <w:szCs w:val="20"/>
              </w:rPr>
              <w:t>OU related courses:</w:t>
            </w:r>
            <w:r>
              <w:rPr>
                <w:rFonts w:ascii="Arial" w:hAnsi="Arial" w:cs="Arial"/>
                <w:color w:val="000000"/>
                <w:sz w:val="20"/>
                <w:szCs w:val="20"/>
              </w:rPr>
              <w:t xml:space="preserve"> </w:t>
            </w:r>
            <w:r w:rsidR="00327EC0">
              <w:rPr>
                <w:rFonts w:ascii="Arial" w:hAnsi="Arial" w:cs="Arial"/>
                <w:color w:val="000000"/>
                <w:sz w:val="20"/>
                <w:szCs w:val="20"/>
              </w:rPr>
              <w:t>A226/</w:t>
            </w:r>
            <w:r>
              <w:rPr>
                <w:rFonts w:ascii="Arial" w:hAnsi="Arial" w:cs="Arial"/>
                <w:color w:val="000000"/>
                <w:sz w:val="20"/>
                <w:szCs w:val="20"/>
              </w:rPr>
              <w:t>AA318/</w:t>
            </w:r>
            <w:r w:rsidRPr="00EE2256">
              <w:rPr>
                <w:rFonts w:ascii="Arial" w:hAnsi="Arial" w:cs="Arial"/>
                <w:color w:val="000000"/>
                <w:sz w:val="20"/>
                <w:szCs w:val="20"/>
              </w:rPr>
              <w:t>General Interest</w:t>
            </w:r>
          </w:p>
        </w:tc>
      </w:tr>
      <w:tr w:rsidR="00EE7BC8" w:rsidRPr="002613D9" w:rsidTr="00EE7BC8">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EE7BC8" w:rsidRPr="00EE7BC8" w:rsidRDefault="00C93741" w:rsidP="00441D28">
            <w:pPr>
              <w:jc w:val="center"/>
              <w:rPr>
                <w:noProof/>
                <w:lang w:val="en-US" w:eastAsia="it-IT"/>
              </w:rPr>
            </w:pPr>
            <w:r w:rsidRPr="00C93741">
              <w:rPr>
                <w:noProof/>
                <w:lang w:val="it-IT" w:eastAsia="it-IT"/>
              </w:rPr>
              <w:lastRenderedPageBreak/>
              <w:drawing>
                <wp:inline distT="0" distB="0" distL="0" distR="0">
                  <wp:extent cx="1331595" cy="800100"/>
                  <wp:effectExtent l="19050" t="0" r="1905" b="0"/>
                  <wp:docPr id="5" name="Immagine 10" descr="http://media-cdn.tripadvisor.com/media/photo-s/03/9b/30/16/reykjav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cdn.tripadvisor.com/media/photo-s/03/9b/30/16/reykjavik.jpg"/>
                          <pic:cNvPicPr>
                            <a:picLocks noChangeAspect="1" noChangeArrowheads="1"/>
                          </pic:cNvPicPr>
                        </pic:nvPicPr>
                        <pic:blipFill>
                          <a:blip r:embed="rId14" cstate="print"/>
                          <a:srcRect/>
                          <a:stretch>
                            <a:fillRect/>
                          </a:stretch>
                        </pic:blipFill>
                        <pic:spPr bwMode="auto">
                          <a:xfrm>
                            <a:off x="0" y="0"/>
                            <a:ext cx="1331595" cy="800100"/>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EE7BC8" w:rsidRPr="00EE2256" w:rsidRDefault="00EE7BC8" w:rsidP="00441D28">
            <w:pPr>
              <w:rPr>
                <w:rFonts w:ascii="Arial" w:hAnsi="Arial" w:cs="Arial"/>
                <w:color w:val="000000"/>
                <w:sz w:val="20"/>
                <w:szCs w:val="20"/>
              </w:rPr>
            </w:pPr>
            <w:r>
              <w:rPr>
                <w:rFonts w:ascii="Arial" w:hAnsi="Arial" w:cs="Arial"/>
                <w:color w:val="000000"/>
                <w:sz w:val="20"/>
                <w:szCs w:val="20"/>
              </w:rPr>
              <w:t>18 – 24 March 2016</w:t>
            </w:r>
          </w:p>
          <w:p w:rsidR="00EE7BC8" w:rsidRPr="00EE7BC8" w:rsidRDefault="00EE7BC8" w:rsidP="00441D28">
            <w:pPr>
              <w:rPr>
                <w:rFonts w:ascii="Arial" w:hAnsi="Arial" w:cs="Arial"/>
                <w:b/>
                <w:color w:val="000000"/>
                <w:sz w:val="20"/>
                <w:szCs w:val="20"/>
              </w:rPr>
            </w:pPr>
            <w:r w:rsidRPr="00EE7BC8">
              <w:rPr>
                <w:rFonts w:ascii="Arial" w:hAnsi="Arial" w:cs="Arial"/>
                <w:b/>
                <w:color w:val="000000"/>
                <w:sz w:val="20"/>
                <w:szCs w:val="20"/>
              </w:rPr>
              <w:t>Iceland</w:t>
            </w:r>
          </w:p>
          <w:p w:rsidR="00EE7BC8" w:rsidRPr="00EE2256" w:rsidRDefault="00EE7BC8" w:rsidP="00441D28">
            <w:pPr>
              <w:rPr>
                <w:rFonts w:ascii="Arial" w:hAnsi="Arial" w:cs="Arial"/>
                <w:color w:val="000000"/>
                <w:sz w:val="20"/>
                <w:szCs w:val="20"/>
              </w:rPr>
            </w:pPr>
            <w:r w:rsidRPr="00EE2256">
              <w:rPr>
                <w:rFonts w:ascii="Arial" w:hAnsi="Arial" w:cs="Arial"/>
                <w:color w:val="000000"/>
                <w:sz w:val="20"/>
                <w:szCs w:val="20"/>
              </w:rPr>
              <w:t xml:space="preserve">Led by </w:t>
            </w:r>
            <w:r>
              <w:rPr>
                <w:rFonts w:ascii="Arial" w:hAnsi="Arial" w:cs="Arial"/>
                <w:color w:val="000000"/>
                <w:sz w:val="20"/>
                <w:szCs w:val="20"/>
              </w:rPr>
              <w:t xml:space="preserve">Mary Hawkins </w:t>
            </w:r>
          </w:p>
          <w:p w:rsidR="00EE7BC8" w:rsidRDefault="00EE7BC8" w:rsidP="00441D28">
            <w:pPr>
              <w:rPr>
                <w:rFonts w:ascii="Arial" w:hAnsi="Arial" w:cs="Arial"/>
                <w:color w:val="000000"/>
                <w:sz w:val="20"/>
                <w:szCs w:val="20"/>
              </w:rPr>
            </w:pPr>
            <w:r>
              <w:rPr>
                <w:rFonts w:ascii="Arial" w:hAnsi="Arial" w:cs="Arial"/>
                <w:color w:val="000000"/>
                <w:sz w:val="20"/>
                <w:szCs w:val="20"/>
              </w:rPr>
              <w:t xml:space="preserve">Course Cost </w:t>
            </w:r>
            <w:r w:rsidR="00A15BDA">
              <w:rPr>
                <w:rFonts w:ascii="Arial" w:hAnsi="Arial" w:cs="Arial"/>
                <w:color w:val="000000"/>
                <w:sz w:val="20"/>
                <w:szCs w:val="20"/>
              </w:rPr>
              <w:t>£1305</w:t>
            </w:r>
            <w:r>
              <w:rPr>
                <w:rFonts w:ascii="Arial" w:hAnsi="Arial" w:cs="Arial"/>
                <w:color w:val="000000"/>
                <w:sz w:val="20"/>
                <w:szCs w:val="20"/>
              </w:rPr>
              <w:t xml:space="preserve"> </w:t>
            </w:r>
            <w:r w:rsidRPr="00EE2256">
              <w:rPr>
                <w:rFonts w:ascii="Arial" w:hAnsi="Arial" w:cs="Arial"/>
                <w:color w:val="000000"/>
                <w:sz w:val="20"/>
                <w:szCs w:val="20"/>
              </w:rPr>
              <w:t>(plus flight)</w:t>
            </w:r>
          </w:p>
          <w:p w:rsidR="00EE7BC8" w:rsidRPr="00EE7BC8" w:rsidRDefault="00EE7BC8" w:rsidP="00730620">
            <w:pPr>
              <w:rPr>
                <w:rFonts w:ascii="Arial" w:hAnsi="Arial" w:cs="Arial"/>
                <w:color w:val="000000"/>
                <w:sz w:val="20"/>
                <w:szCs w:val="20"/>
              </w:rPr>
            </w:pPr>
            <w:r w:rsidRPr="00EE2256">
              <w:rPr>
                <w:rFonts w:ascii="Arial" w:hAnsi="Arial" w:cs="Arial"/>
                <w:color w:val="000000"/>
                <w:sz w:val="20"/>
                <w:szCs w:val="20"/>
              </w:rPr>
              <w:t>OU related courses:</w:t>
            </w:r>
            <w:r w:rsidR="001F29D9">
              <w:rPr>
                <w:rFonts w:ascii="Arial" w:hAnsi="Arial" w:cs="Arial"/>
                <w:color w:val="000000"/>
                <w:sz w:val="20"/>
                <w:szCs w:val="20"/>
              </w:rPr>
              <w:t xml:space="preserve"> </w:t>
            </w:r>
            <w:r w:rsidRPr="00EE2256">
              <w:rPr>
                <w:rFonts w:ascii="Arial" w:hAnsi="Arial" w:cs="Arial"/>
                <w:color w:val="000000"/>
                <w:sz w:val="20"/>
                <w:szCs w:val="20"/>
              </w:rPr>
              <w:t>General Interest</w:t>
            </w:r>
          </w:p>
        </w:tc>
      </w:tr>
      <w:tr w:rsidR="008F3312" w:rsidRPr="002613D9" w:rsidTr="008F3312">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8F3312" w:rsidRPr="006C6F92" w:rsidRDefault="000B7722" w:rsidP="00884F46">
            <w:pPr>
              <w:jc w:val="center"/>
              <w:rPr>
                <w:noProof/>
                <w:lang w:val="en-US" w:eastAsia="it-IT"/>
              </w:rPr>
            </w:pPr>
            <w:r w:rsidRPr="000B7722">
              <w:rPr>
                <w:noProof/>
                <w:lang w:val="it-IT" w:eastAsia="it-IT"/>
              </w:rPr>
              <w:drawing>
                <wp:inline distT="0" distB="0" distL="0" distR="0">
                  <wp:extent cx="1283970" cy="1027051"/>
                  <wp:effectExtent l="19050" t="0" r="0" b="0"/>
                  <wp:docPr id="7" name="Immagine 1" descr="http://tfp-france.org/wp-content/uploads/2012/11/Fra_Angelico_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fp-france.org/wp-content/uploads/2012/11/Fra_Angelico_0951.jpg"/>
                          <pic:cNvPicPr>
                            <a:picLocks noChangeAspect="1" noChangeArrowheads="1"/>
                          </pic:cNvPicPr>
                        </pic:nvPicPr>
                        <pic:blipFill>
                          <a:blip r:embed="rId15" cstate="print"/>
                          <a:srcRect/>
                          <a:stretch>
                            <a:fillRect/>
                          </a:stretch>
                        </pic:blipFill>
                        <pic:spPr bwMode="auto">
                          <a:xfrm>
                            <a:off x="0" y="0"/>
                            <a:ext cx="1300029" cy="1039896"/>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8F3312" w:rsidRPr="00EE2256" w:rsidRDefault="008F3312" w:rsidP="00884F46">
            <w:pPr>
              <w:rPr>
                <w:rFonts w:ascii="Arial" w:hAnsi="Arial" w:cs="Arial"/>
                <w:color w:val="000000"/>
                <w:sz w:val="20"/>
                <w:szCs w:val="20"/>
              </w:rPr>
            </w:pPr>
            <w:r>
              <w:rPr>
                <w:rFonts w:ascii="Arial" w:hAnsi="Arial" w:cs="Arial"/>
                <w:color w:val="000000"/>
                <w:sz w:val="20"/>
                <w:szCs w:val="20"/>
              </w:rPr>
              <w:t>14 – 19 April 2016</w:t>
            </w:r>
          </w:p>
          <w:p w:rsidR="008F3312" w:rsidRPr="003B33AF" w:rsidRDefault="008F3312" w:rsidP="00884F46">
            <w:pPr>
              <w:rPr>
                <w:rFonts w:ascii="Arial" w:hAnsi="Arial" w:cs="Arial"/>
                <w:b/>
                <w:color w:val="000000"/>
                <w:sz w:val="20"/>
                <w:szCs w:val="20"/>
              </w:rPr>
            </w:pPr>
            <w:r w:rsidRPr="003B33AF">
              <w:rPr>
                <w:rFonts w:ascii="Arial" w:hAnsi="Arial" w:cs="Arial"/>
                <w:b/>
                <w:color w:val="000000"/>
                <w:sz w:val="20"/>
                <w:szCs w:val="20"/>
              </w:rPr>
              <w:t>Florence, Pisa, Siena</w:t>
            </w:r>
            <w:r w:rsidR="003B33AF" w:rsidRPr="003B33AF">
              <w:rPr>
                <w:rFonts w:ascii="Arial" w:hAnsi="Arial" w:cs="Arial"/>
                <w:b/>
                <w:color w:val="000000"/>
                <w:sz w:val="20"/>
                <w:szCs w:val="20"/>
              </w:rPr>
              <w:t>: Icons, Altarpieces and Apse Crosses</w:t>
            </w:r>
            <w:r w:rsidR="003B33AF">
              <w:rPr>
                <w:rFonts w:ascii="Arial" w:hAnsi="Arial" w:cs="Arial"/>
                <w:b/>
                <w:color w:val="000000"/>
                <w:sz w:val="20"/>
                <w:szCs w:val="20"/>
              </w:rPr>
              <w:t xml:space="preserve"> – Italian Painting</w:t>
            </w:r>
            <w:r w:rsidR="003B33AF" w:rsidRPr="003B33AF">
              <w:rPr>
                <w:rFonts w:ascii="Arial" w:hAnsi="Arial" w:cs="Arial"/>
                <w:b/>
                <w:color w:val="000000"/>
                <w:sz w:val="20"/>
                <w:szCs w:val="20"/>
              </w:rPr>
              <w:t xml:space="preserve"> from Duccio to Fra Angelico</w:t>
            </w:r>
          </w:p>
          <w:p w:rsidR="008F3312" w:rsidRPr="00EE2256" w:rsidRDefault="008F3312" w:rsidP="00884F46">
            <w:pPr>
              <w:rPr>
                <w:rFonts w:ascii="Arial" w:hAnsi="Arial" w:cs="Arial"/>
                <w:color w:val="000000"/>
                <w:sz w:val="20"/>
                <w:szCs w:val="20"/>
              </w:rPr>
            </w:pPr>
            <w:r w:rsidRPr="00EE2256">
              <w:rPr>
                <w:rFonts w:ascii="Arial" w:hAnsi="Arial" w:cs="Arial"/>
                <w:color w:val="000000"/>
                <w:sz w:val="20"/>
                <w:szCs w:val="20"/>
              </w:rPr>
              <w:t xml:space="preserve">Led by </w:t>
            </w:r>
            <w:r>
              <w:rPr>
                <w:rFonts w:ascii="Arial" w:hAnsi="Arial" w:cs="Arial"/>
                <w:color w:val="000000"/>
                <w:sz w:val="20"/>
                <w:szCs w:val="20"/>
              </w:rPr>
              <w:t xml:space="preserve">Peter Murphy </w:t>
            </w:r>
          </w:p>
          <w:p w:rsidR="008F3312" w:rsidRPr="00EE2256" w:rsidRDefault="008F3312" w:rsidP="00884F46">
            <w:pPr>
              <w:rPr>
                <w:rFonts w:ascii="Arial" w:hAnsi="Arial" w:cs="Arial"/>
                <w:color w:val="000000"/>
                <w:sz w:val="20"/>
                <w:szCs w:val="20"/>
              </w:rPr>
            </w:pPr>
            <w:r>
              <w:rPr>
                <w:rFonts w:ascii="Arial" w:hAnsi="Arial" w:cs="Arial"/>
                <w:color w:val="000000"/>
                <w:sz w:val="20"/>
                <w:szCs w:val="20"/>
              </w:rPr>
              <w:t>Course Cost £615</w:t>
            </w:r>
            <w:r w:rsidR="00E85597">
              <w:rPr>
                <w:rFonts w:ascii="Arial" w:hAnsi="Arial" w:cs="Arial"/>
                <w:color w:val="000000"/>
                <w:sz w:val="20"/>
                <w:szCs w:val="20"/>
              </w:rPr>
              <w:t xml:space="preserve"> (plus flight)</w:t>
            </w:r>
          </w:p>
          <w:p w:rsidR="008F3312" w:rsidRPr="00EE7BC8" w:rsidRDefault="008F3312" w:rsidP="00884F46">
            <w:pPr>
              <w:rPr>
                <w:rFonts w:ascii="Arial" w:hAnsi="Arial" w:cs="Arial"/>
                <w:color w:val="000000"/>
                <w:sz w:val="20"/>
                <w:szCs w:val="20"/>
              </w:rPr>
            </w:pPr>
            <w:r w:rsidRPr="00EE2256">
              <w:rPr>
                <w:rFonts w:ascii="Arial" w:hAnsi="Arial" w:cs="Arial"/>
                <w:color w:val="000000"/>
                <w:sz w:val="20"/>
                <w:szCs w:val="20"/>
              </w:rPr>
              <w:t>OU related courses:</w:t>
            </w:r>
            <w:r>
              <w:rPr>
                <w:rFonts w:ascii="Arial" w:hAnsi="Arial" w:cs="Arial"/>
                <w:color w:val="000000"/>
                <w:sz w:val="20"/>
                <w:szCs w:val="20"/>
              </w:rPr>
              <w:t xml:space="preserve"> AA315/Early Renaissance and </w:t>
            </w:r>
            <w:r w:rsidRPr="00EE2256">
              <w:rPr>
                <w:rFonts w:ascii="Arial" w:hAnsi="Arial" w:cs="Arial"/>
                <w:color w:val="000000"/>
                <w:sz w:val="20"/>
                <w:szCs w:val="20"/>
              </w:rPr>
              <w:t>General Interest</w:t>
            </w:r>
          </w:p>
        </w:tc>
      </w:tr>
      <w:tr w:rsidR="00DF65BF" w:rsidRPr="002613D9" w:rsidTr="00DF65BF">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DF65BF" w:rsidRPr="00DF65BF" w:rsidRDefault="00DF65BF" w:rsidP="00095262">
            <w:pPr>
              <w:jc w:val="center"/>
              <w:rPr>
                <w:noProof/>
                <w:lang w:val="it-IT" w:eastAsia="it-IT"/>
              </w:rPr>
            </w:pPr>
            <w:r w:rsidRPr="00DF65BF">
              <w:rPr>
                <w:noProof/>
                <w:lang w:val="it-IT" w:eastAsia="it-IT"/>
              </w:rPr>
              <w:drawing>
                <wp:inline distT="0" distB="0" distL="0" distR="0">
                  <wp:extent cx="1362075" cy="1021080"/>
                  <wp:effectExtent l="19050" t="0" r="9525" b="0"/>
                  <wp:docPr id="11" name="il_fi" descr="http://photos.igougo.com/images/p353483-Madrid-Catedral_Nuestra_Sra._de_la_Almud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otos.igougo.com/images/p353483-Madrid-Catedral_Nuestra_Sra._de_la_Almudena.jpg"/>
                          <pic:cNvPicPr>
                            <a:picLocks noChangeAspect="1" noChangeArrowheads="1"/>
                          </pic:cNvPicPr>
                        </pic:nvPicPr>
                        <pic:blipFill>
                          <a:blip r:embed="rId16" r:link="rId17" cstate="print"/>
                          <a:srcRect/>
                          <a:stretch>
                            <a:fillRect/>
                          </a:stretch>
                        </pic:blipFill>
                        <pic:spPr bwMode="auto">
                          <a:xfrm>
                            <a:off x="0" y="0"/>
                            <a:ext cx="1362075" cy="1021080"/>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DF65BF" w:rsidRPr="00EE2256" w:rsidRDefault="00DF65BF" w:rsidP="00095262">
            <w:pPr>
              <w:rPr>
                <w:rFonts w:ascii="Arial" w:hAnsi="Arial" w:cs="Arial"/>
                <w:color w:val="000000"/>
                <w:sz w:val="20"/>
                <w:szCs w:val="20"/>
              </w:rPr>
            </w:pPr>
            <w:r>
              <w:rPr>
                <w:rFonts w:ascii="Arial" w:hAnsi="Arial" w:cs="Arial"/>
                <w:color w:val="000000"/>
                <w:sz w:val="20"/>
                <w:szCs w:val="20"/>
              </w:rPr>
              <w:t>19 – 24 May 2016</w:t>
            </w:r>
          </w:p>
          <w:p w:rsidR="00DF65BF" w:rsidRPr="00DF65BF" w:rsidRDefault="00DF65BF" w:rsidP="00095262">
            <w:pPr>
              <w:rPr>
                <w:rFonts w:ascii="Arial" w:hAnsi="Arial" w:cs="Arial"/>
                <w:b/>
                <w:color w:val="000000"/>
                <w:sz w:val="20"/>
                <w:szCs w:val="20"/>
              </w:rPr>
            </w:pPr>
            <w:r w:rsidRPr="00DF65BF">
              <w:rPr>
                <w:rFonts w:ascii="Arial" w:hAnsi="Arial" w:cs="Arial"/>
                <w:b/>
                <w:color w:val="000000"/>
                <w:sz w:val="20"/>
                <w:szCs w:val="20"/>
              </w:rPr>
              <w:t>Madrid, Toledo and El Escorial</w:t>
            </w:r>
          </w:p>
          <w:p w:rsidR="00DF65BF" w:rsidRPr="00EE2256" w:rsidRDefault="00DF65BF" w:rsidP="00095262">
            <w:pPr>
              <w:rPr>
                <w:rFonts w:ascii="Arial" w:hAnsi="Arial" w:cs="Arial"/>
                <w:color w:val="000000"/>
                <w:sz w:val="20"/>
                <w:szCs w:val="20"/>
              </w:rPr>
            </w:pPr>
            <w:r w:rsidRPr="00EE2256">
              <w:rPr>
                <w:rFonts w:ascii="Arial" w:hAnsi="Arial" w:cs="Arial"/>
                <w:color w:val="000000"/>
                <w:sz w:val="20"/>
                <w:szCs w:val="20"/>
              </w:rPr>
              <w:t xml:space="preserve">Led by </w:t>
            </w:r>
            <w:r>
              <w:rPr>
                <w:rFonts w:ascii="Arial" w:hAnsi="Arial" w:cs="Arial"/>
                <w:color w:val="000000"/>
                <w:sz w:val="20"/>
                <w:szCs w:val="20"/>
              </w:rPr>
              <w:t xml:space="preserve">Jackie Parry </w:t>
            </w:r>
          </w:p>
          <w:p w:rsidR="00DF65BF" w:rsidRPr="00EE2256" w:rsidRDefault="00DF65BF" w:rsidP="00095262">
            <w:pPr>
              <w:rPr>
                <w:rFonts w:ascii="Arial" w:hAnsi="Arial" w:cs="Arial"/>
                <w:color w:val="000000"/>
                <w:sz w:val="20"/>
                <w:szCs w:val="20"/>
              </w:rPr>
            </w:pPr>
            <w:r>
              <w:rPr>
                <w:rFonts w:ascii="Arial" w:hAnsi="Arial" w:cs="Arial"/>
                <w:color w:val="000000"/>
                <w:sz w:val="20"/>
                <w:szCs w:val="20"/>
              </w:rPr>
              <w:t xml:space="preserve">Course Cost £645 </w:t>
            </w:r>
            <w:r w:rsidRPr="00EE2256">
              <w:rPr>
                <w:rFonts w:ascii="Arial" w:hAnsi="Arial" w:cs="Arial"/>
                <w:color w:val="000000"/>
                <w:sz w:val="20"/>
                <w:szCs w:val="20"/>
              </w:rPr>
              <w:t>(plus flight)</w:t>
            </w:r>
          </w:p>
          <w:p w:rsidR="00DF65BF" w:rsidRPr="00DF65BF" w:rsidRDefault="00DF65BF" w:rsidP="00095262">
            <w:pPr>
              <w:rPr>
                <w:rFonts w:ascii="Arial" w:hAnsi="Arial" w:cs="Arial"/>
                <w:color w:val="000000"/>
                <w:sz w:val="20"/>
                <w:szCs w:val="20"/>
              </w:rPr>
            </w:pPr>
            <w:r w:rsidRPr="00EE2256">
              <w:rPr>
                <w:rFonts w:ascii="Arial" w:hAnsi="Arial" w:cs="Arial"/>
                <w:color w:val="000000"/>
                <w:sz w:val="20"/>
                <w:szCs w:val="20"/>
              </w:rPr>
              <w:t>OU related courses:</w:t>
            </w:r>
            <w:r>
              <w:rPr>
                <w:rFonts w:ascii="Arial" w:hAnsi="Arial" w:cs="Arial"/>
                <w:color w:val="000000"/>
                <w:sz w:val="20"/>
                <w:szCs w:val="20"/>
              </w:rPr>
              <w:t xml:space="preserve"> </w:t>
            </w:r>
            <w:r w:rsidR="00CD4099">
              <w:rPr>
                <w:rFonts w:ascii="Arial" w:hAnsi="Arial" w:cs="Arial"/>
                <w:color w:val="000000"/>
                <w:sz w:val="20"/>
                <w:szCs w:val="20"/>
              </w:rPr>
              <w:t>General Interest/AA318/A226</w:t>
            </w:r>
          </w:p>
        </w:tc>
      </w:tr>
    </w:tbl>
    <w:p w:rsidR="00CC3DCC" w:rsidRDefault="00CC3DCC" w:rsidP="00A55588">
      <w:pPr>
        <w:spacing w:line="276" w:lineRule="auto"/>
        <w:rPr>
          <w:rFonts w:ascii="Arial" w:hAnsi="Arial" w:cs="Arial"/>
          <w:noProof/>
        </w:rPr>
      </w:pPr>
    </w:p>
    <w:p w:rsidR="00946DF2" w:rsidRDefault="0003515C" w:rsidP="007F3925">
      <w:pPr>
        <w:spacing w:line="276" w:lineRule="auto"/>
        <w:rPr>
          <w:rFonts w:ascii="Georgia" w:hAnsi="Georgia" w:cs="Arial"/>
          <w:b/>
          <w:noProof/>
        </w:rPr>
      </w:pPr>
      <w:r>
        <w:rPr>
          <w:rFonts w:ascii="Georgia" w:hAnsi="Georgia" w:cs="Arial"/>
          <w:b/>
          <w:noProof/>
        </w:rPr>
        <w:t>NEW</w:t>
      </w:r>
      <w:r w:rsidR="00946DF2" w:rsidRPr="003F305F">
        <w:rPr>
          <w:rFonts w:ascii="Georgia" w:hAnsi="Georgia" w:cs="Arial"/>
          <w:b/>
          <w:noProof/>
        </w:rPr>
        <w:t xml:space="preserve"> TOUR</w:t>
      </w:r>
      <w:r w:rsidR="00F940B3">
        <w:rPr>
          <w:rFonts w:ascii="Georgia" w:hAnsi="Georgia" w:cs="Arial"/>
          <w:b/>
          <w:noProof/>
        </w:rPr>
        <w:t xml:space="preserve"> FOR SPRING 2016</w:t>
      </w:r>
      <w:r w:rsidR="00946DF2" w:rsidRPr="003F305F">
        <w:rPr>
          <w:rFonts w:ascii="Georgia" w:hAnsi="Georgia" w:cs="Arial"/>
          <w:b/>
          <w:noProof/>
        </w:rPr>
        <w:t xml:space="preserve">:   </w:t>
      </w:r>
    </w:p>
    <w:p w:rsidR="00F940B3" w:rsidRDefault="004059D8" w:rsidP="007F3925">
      <w:pPr>
        <w:spacing w:line="276" w:lineRule="auto"/>
        <w:rPr>
          <w:rFonts w:ascii="Georgia" w:hAnsi="Georgia" w:cs="Arial"/>
          <w:noProof/>
        </w:rPr>
      </w:pPr>
      <w:r>
        <w:rPr>
          <w:rFonts w:ascii="Georgia" w:hAnsi="Georgia" w:cs="Arial"/>
          <w:noProof/>
        </w:rPr>
        <w:t xml:space="preserve">31 March – 5 </w:t>
      </w:r>
      <w:r w:rsidR="00F940B3">
        <w:rPr>
          <w:rFonts w:ascii="Georgia" w:hAnsi="Georgia" w:cs="Arial"/>
          <w:noProof/>
        </w:rPr>
        <w:t xml:space="preserve">April 2016, </w:t>
      </w:r>
      <w:r w:rsidR="0003515C">
        <w:rPr>
          <w:rFonts w:ascii="Georgia" w:hAnsi="Georgia" w:cs="Arial"/>
          <w:b/>
          <w:noProof/>
        </w:rPr>
        <w:t>Carcassonne, Albi and Toulouse,</w:t>
      </w:r>
      <w:r w:rsidR="00F940B3">
        <w:rPr>
          <w:rFonts w:ascii="Georgia" w:hAnsi="Georgia" w:cs="Arial"/>
          <w:noProof/>
        </w:rPr>
        <w:t xml:space="preserve"> led by Dalila Castelijn</w:t>
      </w:r>
    </w:p>
    <w:p w:rsidR="0003515C" w:rsidRDefault="00BB698E" w:rsidP="007F3925">
      <w:pPr>
        <w:spacing w:line="276" w:lineRule="auto"/>
        <w:rPr>
          <w:rFonts w:ascii="Georgia" w:hAnsi="Georgia" w:cs="Arial"/>
          <w:noProof/>
        </w:rPr>
      </w:pPr>
      <w:r>
        <w:rPr>
          <w:rFonts w:ascii="Georgia" w:hAnsi="Georgia" w:cs="Arial"/>
          <w:noProof/>
        </w:rPr>
        <w:t>Due</w:t>
      </w:r>
      <w:r w:rsidR="0003515C">
        <w:rPr>
          <w:rFonts w:ascii="Georgia" w:hAnsi="Georgia" w:cs="Arial"/>
          <w:noProof/>
        </w:rPr>
        <w:t xml:space="preserve"> to request we are in the process of organising a tour to Carcassone, Albi and Toulouse (the Languedoc region</w:t>
      </w:r>
      <w:r>
        <w:rPr>
          <w:rFonts w:ascii="Georgia" w:hAnsi="Georgia" w:cs="Arial"/>
          <w:noProof/>
        </w:rPr>
        <w:t xml:space="preserve"> in France</w:t>
      </w:r>
      <w:r w:rsidR="0003515C">
        <w:rPr>
          <w:rFonts w:ascii="Georgia" w:hAnsi="Georgia" w:cs="Arial"/>
          <w:noProof/>
        </w:rPr>
        <w:t xml:space="preserve"> also known as ‘Cathar Country’.  Details are nearly ready</w:t>
      </w:r>
      <w:r>
        <w:rPr>
          <w:rFonts w:ascii="Georgia" w:hAnsi="Georgia" w:cs="Arial"/>
          <w:noProof/>
        </w:rPr>
        <w:t>, let us know if you are interested</w:t>
      </w:r>
      <w:r w:rsidR="0003515C">
        <w:rPr>
          <w:rFonts w:ascii="Georgia" w:hAnsi="Georgia" w:cs="Arial"/>
          <w:noProof/>
        </w:rPr>
        <w:t xml:space="preserve">.  </w:t>
      </w:r>
    </w:p>
    <w:p w:rsidR="0003515C" w:rsidRPr="0003515C" w:rsidRDefault="0003515C" w:rsidP="007F3925">
      <w:pPr>
        <w:spacing w:line="276" w:lineRule="auto"/>
        <w:rPr>
          <w:rFonts w:ascii="Georgia" w:hAnsi="Georgia" w:cs="Arial"/>
          <w:b/>
          <w:noProof/>
        </w:rPr>
      </w:pPr>
      <w:r>
        <w:rPr>
          <w:rFonts w:ascii="Georgia" w:hAnsi="Georgia" w:cs="Arial"/>
          <w:noProof/>
        </w:rPr>
        <w:t xml:space="preserve">NB  </w:t>
      </w:r>
      <w:r w:rsidRPr="0003515C">
        <w:rPr>
          <w:rFonts w:ascii="Georgia" w:hAnsi="Georgia" w:cs="Arial"/>
          <w:b/>
          <w:noProof/>
        </w:rPr>
        <w:t>Cyprus has been postponed to the autumn 2016 programe.</w:t>
      </w:r>
    </w:p>
    <w:p w:rsidR="004059D8" w:rsidRDefault="004059D8" w:rsidP="00A55588">
      <w:pPr>
        <w:spacing w:line="276" w:lineRule="auto"/>
        <w:rPr>
          <w:rFonts w:ascii="Georgia" w:hAnsi="Georgia" w:cs="Arial"/>
          <w:b/>
          <w:noProof/>
        </w:rPr>
      </w:pPr>
    </w:p>
    <w:p w:rsidR="00BE3534" w:rsidRDefault="004059D8" w:rsidP="00A55588">
      <w:pPr>
        <w:spacing w:line="276" w:lineRule="auto"/>
        <w:rPr>
          <w:rFonts w:ascii="Georgia" w:hAnsi="Georgia" w:cs="Arial"/>
          <w:b/>
          <w:noProof/>
        </w:rPr>
      </w:pPr>
      <w:r>
        <w:rPr>
          <w:rFonts w:ascii="Georgia" w:hAnsi="Georgia" w:cs="Arial"/>
          <w:b/>
          <w:noProof/>
        </w:rPr>
        <w:t>ARCHITECTURAL WALK</w:t>
      </w:r>
      <w:r w:rsidR="00EE7BC8">
        <w:rPr>
          <w:rFonts w:ascii="Georgia" w:hAnsi="Georgia" w:cs="Arial"/>
          <w:b/>
          <w:noProof/>
        </w:rPr>
        <w:t xml:space="preserve">: The Trail of the Great Fire in London, </w:t>
      </w:r>
      <w:r>
        <w:rPr>
          <w:rFonts w:ascii="Georgia" w:hAnsi="Georgia" w:cs="Arial"/>
          <w:b/>
          <w:noProof/>
        </w:rPr>
        <w:t xml:space="preserve"> </w:t>
      </w:r>
    </w:p>
    <w:p w:rsidR="004059D8" w:rsidRDefault="00BE3534" w:rsidP="00A55588">
      <w:pPr>
        <w:spacing w:line="276" w:lineRule="auto"/>
        <w:rPr>
          <w:rFonts w:ascii="Georgia" w:hAnsi="Georgia" w:cs="Arial"/>
          <w:b/>
          <w:noProof/>
        </w:rPr>
      </w:pPr>
      <w:r>
        <w:rPr>
          <w:rFonts w:ascii="Georgia" w:hAnsi="Georgia" w:cs="Arial"/>
          <w:b/>
          <w:noProof/>
        </w:rPr>
        <w:t>16</w:t>
      </w:r>
      <w:r w:rsidRPr="00BE3534">
        <w:rPr>
          <w:rFonts w:ascii="Georgia" w:hAnsi="Georgia" w:cs="Arial"/>
          <w:b/>
          <w:noProof/>
          <w:vertAlign w:val="superscript"/>
        </w:rPr>
        <w:t>th</w:t>
      </w:r>
      <w:r>
        <w:rPr>
          <w:rFonts w:ascii="Georgia" w:hAnsi="Georgia" w:cs="Arial"/>
          <w:b/>
          <w:noProof/>
        </w:rPr>
        <w:t xml:space="preserve"> July 2015, </w:t>
      </w:r>
      <w:r w:rsidR="004059D8">
        <w:rPr>
          <w:rFonts w:ascii="Georgia" w:hAnsi="Georgia" w:cs="Arial"/>
          <w:b/>
          <w:noProof/>
        </w:rPr>
        <w:t>with Mary Hawkins</w:t>
      </w:r>
    </w:p>
    <w:p w:rsidR="00EE7BC8" w:rsidRPr="00093670" w:rsidRDefault="00EE7BC8" w:rsidP="00EE7BC8">
      <w:pPr>
        <w:pStyle w:val="Testonormale"/>
        <w:rPr>
          <w:rFonts w:ascii="Georgia" w:hAnsi="Georgia"/>
          <w:b/>
          <w:sz w:val="24"/>
          <w:szCs w:val="24"/>
        </w:rPr>
      </w:pPr>
      <w:r w:rsidRPr="00BE3534">
        <w:rPr>
          <w:rFonts w:ascii="Georgia" w:hAnsi="Georgia"/>
          <w:sz w:val="24"/>
          <w:szCs w:val="24"/>
        </w:rPr>
        <w:t xml:space="preserve">In the 17th century, small outbreaks of fire were common in the City of London as the streets were narrow, wooden houses built close together, and people used candles and fires for light and warmth. But, in the early hours of Sunday, September 2nd 1666, a fire started in a bakery in Pudding Lane which continued for 5 days, destroying hundreds of houses and 87 churches. In the years that followed, new buildings were erected which have, over time, also been replaced. Today on our </w:t>
      </w:r>
      <w:r w:rsidR="003C7F5A">
        <w:rPr>
          <w:rFonts w:ascii="Georgia" w:hAnsi="Georgia"/>
          <w:sz w:val="24"/>
          <w:szCs w:val="24"/>
        </w:rPr>
        <w:t>w</w:t>
      </w:r>
      <w:r w:rsidRPr="00BE3534">
        <w:rPr>
          <w:rFonts w:ascii="Georgia" w:hAnsi="Georgia"/>
          <w:sz w:val="24"/>
          <w:szCs w:val="24"/>
        </w:rPr>
        <w:t xml:space="preserve">alk (including a </w:t>
      </w:r>
      <w:r w:rsidR="003C7F5A">
        <w:rPr>
          <w:rFonts w:ascii="Georgia" w:hAnsi="Georgia"/>
          <w:sz w:val="24"/>
          <w:szCs w:val="24"/>
        </w:rPr>
        <w:t>lunch break</w:t>
      </w:r>
      <w:r w:rsidRPr="00BE3534">
        <w:rPr>
          <w:rFonts w:ascii="Georgia" w:hAnsi="Georgia"/>
          <w:sz w:val="24"/>
          <w:szCs w:val="24"/>
        </w:rPr>
        <w:t>!) we shall talk about the path of the Great Fire and the buildings that have been constructed since in the area.</w:t>
      </w:r>
      <w:r w:rsidR="00093670">
        <w:rPr>
          <w:rFonts w:ascii="Georgia" w:hAnsi="Georgia"/>
          <w:sz w:val="24"/>
          <w:szCs w:val="24"/>
        </w:rPr>
        <w:t xml:space="preserve">  The </w:t>
      </w:r>
      <w:r w:rsidRPr="00BE3534">
        <w:rPr>
          <w:rFonts w:ascii="Georgia" w:hAnsi="Georgia"/>
          <w:sz w:val="24"/>
          <w:szCs w:val="24"/>
        </w:rPr>
        <w:t>Meeting Point:  at 11.00 hrs outside the City information Centre between St Paul’s Churchyard and Carter Lane.</w:t>
      </w:r>
      <w:r w:rsidR="00093670">
        <w:rPr>
          <w:rFonts w:ascii="Georgia" w:hAnsi="Georgia"/>
          <w:sz w:val="24"/>
          <w:szCs w:val="24"/>
        </w:rPr>
        <w:t xml:space="preserve">  </w:t>
      </w:r>
      <w:r w:rsidR="0003515C">
        <w:rPr>
          <w:rFonts w:ascii="Georgia" w:hAnsi="Georgia"/>
          <w:b/>
          <w:sz w:val="24"/>
          <w:szCs w:val="24"/>
        </w:rPr>
        <w:t>5 places are still available.</w:t>
      </w:r>
    </w:p>
    <w:p w:rsidR="00093670" w:rsidRDefault="00093670" w:rsidP="00EE7BC8">
      <w:pPr>
        <w:pStyle w:val="Testonormale"/>
        <w:rPr>
          <w:rFonts w:ascii="Georgia" w:hAnsi="Georgia"/>
          <w:sz w:val="24"/>
          <w:szCs w:val="24"/>
        </w:rPr>
      </w:pPr>
    </w:p>
    <w:p w:rsidR="0003515C" w:rsidRDefault="00797CCB" w:rsidP="00EE7BC8">
      <w:pPr>
        <w:pStyle w:val="Testonormale"/>
        <w:rPr>
          <w:rFonts w:ascii="Georgia" w:hAnsi="Georgia"/>
          <w:b/>
          <w:sz w:val="24"/>
          <w:szCs w:val="24"/>
        </w:rPr>
      </w:pPr>
      <w:r>
        <w:rPr>
          <w:rFonts w:ascii="Georgia" w:hAnsi="Georgia"/>
          <w:b/>
          <w:sz w:val="24"/>
          <w:szCs w:val="24"/>
        </w:rPr>
        <w:t>COURSE ASSISTANT</w:t>
      </w:r>
      <w:r w:rsidR="0003515C">
        <w:rPr>
          <w:rFonts w:ascii="Georgia" w:hAnsi="Georgia"/>
          <w:b/>
          <w:sz w:val="24"/>
          <w:szCs w:val="24"/>
        </w:rPr>
        <w:t>S POSITION AVAILAILBLE FOR:</w:t>
      </w:r>
    </w:p>
    <w:p w:rsidR="0003515C" w:rsidRPr="0033508A" w:rsidRDefault="0003515C" w:rsidP="00EE7BC8">
      <w:pPr>
        <w:pStyle w:val="Testonormale"/>
        <w:rPr>
          <w:rFonts w:ascii="Georgia" w:hAnsi="Georgia"/>
          <w:sz w:val="24"/>
          <w:szCs w:val="24"/>
        </w:rPr>
      </w:pPr>
      <w:r>
        <w:rPr>
          <w:rFonts w:ascii="Georgia" w:hAnsi="Georgia"/>
          <w:b/>
          <w:sz w:val="24"/>
          <w:szCs w:val="24"/>
        </w:rPr>
        <w:t xml:space="preserve">ROME AND ORVIETO, </w:t>
      </w:r>
      <w:r w:rsidRPr="0033508A">
        <w:rPr>
          <w:rFonts w:ascii="Georgia" w:hAnsi="Georgia"/>
          <w:sz w:val="24"/>
          <w:szCs w:val="24"/>
        </w:rPr>
        <w:t>27 October – 2 November 2015</w:t>
      </w:r>
      <w:r w:rsidR="0033508A" w:rsidRPr="0033508A">
        <w:rPr>
          <w:rFonts w:ascii="Georgia" w:hAnsi="Georgia"/>
          <w:sz w:val="24"/>
          <w:szCs w:val="24"/>
        </w:rPr>
        <w:t>, led by Dalila Castelijn</w:t>
      </w:r>
    </w:p>
    <w:p w:rsidR="00093670" w:rsidRPr="0033508A" w:rsidRDefault="0003515C" w:rsidP="00EE7BC8">
      <w:pPr>
        <w:pStyle w:val="Testonormale"/>
        <w:rPr>
          <w:rFonts w:ascii="Georgia" w:hAnsi="Georgia"/>
          <w:sz w:val="24"/>
          <w:szCs w:val="24"/>
        </w:rPr>
      </w:pPr>
      <w:r w:rsidRPr="0033508A">
        <w:rPr>
          <w:rFonts w:ascii="Georgia" w:hAnsi="Georgia"/>
          <w:b/>
          <w:sz w:val="24"/>
          <w:szCs w:val="24"/>
        </w:rPr>
        <w:t>W</w:t>
      </w:r>
      <w:r w:rsidR="00797CCB" w:rsidRPr="0033508A">
        <w:rPr>
          <w:rFonts w:ascii="Georgia" w:hAnsi="Georgia"/>
          <w:b/>
          <w:sz w:val="24"/>
          <w:szCs w:val="24"/>
        </w:rPr>
        <w:t>ASHINGTON</w:t>
      </w:r>
      <w:r w:rsidR="00797CCB" w:rsidRPr="0033508A">
        <w:rPr>
          <w:rFonts w:ascii="Georgia" w:hAnsi="Georgia"/>
          <w:sz w:val="24"/>
          <w:szCs w:val="24"/>
        </w:rPr>
        <w:t>, 22 – 28 October</w:t>
      </w:r>
      <w:r w:rsidR="0033508A" w:rsidRPr="0033508A">
        <w:rPr>
          <w:rFonts w:ascii="Georgia" w:hAnsi="Georgia"/>
          <w:sz w:val="24"/>
          <w:szCs w:val="24"/>
        </w:rPr>
        <w:t xml:space="preserve"> 2015</w:t>
      </w:r>
      <w:r w:rsidR="00797CCB" w:rsidRPr="0033508A">
        <w:rPr>
          <w:rFonts w:ascii="Georgia" w:hAnsi="Georgia"/>
          <w:sz w:val="24"/>
          <w:szCs w:val="24"/>
        </w:rPr>
        <w:t>, led by Jackie Pary</w:t>
      </w:r>
    </w:p>
    <w:p w:rsidR="0003515C" w:rsidRDefault="0003515C" w:rsidP="00EE7BC8">
      <w:pPr>
        <w:pStyle w:val="Testonormale"/>
        <w:rPr>
          <w:rFonts w:ascii="Georgia" w:hAnsi="Georgia"/>
          <w:sz w:val="24"/>
          <w:szCs w:val="24"/>
        </w:rPr>
      </w:pPr>
      <w:r>
        <w:rPr>
          <w:rFonts w:ascii="Georgia" w:hAnsi="Georgia"/>
          <w:sz w:val="24"/>
          <w:szCs w:val="24"/>
        </w:rPr>
        <w:t xml:space="preserve">NB for the Washington </w:t>
      </w:r>
      <w:r w:rsidR="00093670">
        <w:rPr>
          <w:rFonts w:ascii="Georgia" w:hAnsi="Georgia"/>
          <w:sz w:val="24"/>
          <w:szCs w:val="24"/>
        </w:rPr>
        <w:t xml:space="preserve">tour the discount is 20% whereas on the European tours it is 50%.  </w:t>
      </w:r>
    </w:p>
    <w:p w:rsidR="00093670" w:rsidRPr="00BE3534" w:rsidRDefault="00093670" w:rsidP="00EE7BC8">
      <w:pPr>
        <w:pStyle w:val="Testonormale"/>
        <w:rPr>
          <w:rFonts w:ascii="Georgia" w:hAnsi="Georgia"/>
          <w:sz w:val="24"/>
          <w:szCs w:val="24"/>
        </w:rPr>
      </w:pPr>
      <w:r w:rsidRPr="00093670">
        <w:rPr>
          <w:rFonts w:ascii="Georgia" w:hAnsi="Georgia"/>
          <w:b/>
          <w:sz w:val="24"/>
          <w:szCs w:val="24"/>
        </w:rPr>
        <w:t>If you are interested</w:t>
      </w:r>
      <w:r w:rsidR="0003515C">
        <w:rPr>
          <w:rFonts w:ascii="Georgia" w:hAnsi="Georgia"/>
          <w:b/>
          <w:sz w:val="24"/>
          <w:szCs w:val="24"/>
        </w:rPr>
        <w:t xml:space="preserve"> </w:t>
      </w:r>
      <w:r w:rsidRPr="00093670">
        <w:rPr>
          <w:rFonts w:ascii="Georgia" w:hAnsi="Georgia"/>
          <w:b/>
          <w:sz w:val="24"/>
          <w:szCs w:val="24"/>
        </w:rPr>
        <w:t>get in touch</w:t>
      </w:r>
      <w:r w:rsidR="0033508A">
        <w:rPr>
          <w:rFonts w:ascii="Georgia" w:hAnsi="Georgia"/>
          <w:b/>
          <w:sz w:val="24"/>
          <w:szCs w:val="24"/>
        </w:rPr>
        <w:t xml:space="preserve"> and we will send you more information</w:t>
      </w:r>
      <w:r w:rsidRPr="00093670">
        <w:rPr>
          <w:rFonts w:ascii="Georgia" w:hAnsi="Georgia"/>
          <w:b/>
          <w:sz w:val="24"/>
          <w:szCs w:val="24"/>
        </w:rPr>
        <w:t>.</w:t>
      </w:r>
    </w:p>
    <w:p w:rsidR="003F305F" w:rsidRPr="00BE3534" w:rsidRDefault="003F305F" w:rsidP="003F305F">
      <w:pPr>
        <w:rPr>
          <w:rFonts w:ascii="Georgia" w:hAnsi="Georgia"/>
          <w:lang w:val="en-US"/>
        </w:rPr>
      </w:pPr>
    </w:p>
    <w:p w:rsidR="00D056D3" w:rsidRPr="00D056D3" w:rsidRDefault="00D056D3" w:rsidP="00D056D3">
      <w:pPr>
        <w:rPr>
          <w:rFonts w:ascii="Georgia" w:hAnsi="Georgia"/>
          <w:b/>
          <w:bCs/>
          <w:i/>
          <w:iCs/>
          <w:color w:val="000000"/>
        </w:rPr>
      </w:pPr>
      <w:r>
        <w:rPr>
          <w:rFonts w:ascii="Georgia" w:hAnsi="Georgia"/>
          <w:b/>
          <w:bCs/>
          <w:i/>
          <w:iCs/>
          <w:color w:val="000000"/>
          <w:lang w:val="en-US"/>
        </w:rPr>
        <w:t xml:space="preserve">NEW TOUR       </w:t>
      </w:r>
      <w:r w:rsidRPr="00D056D3">
        <w:rPr>
          <w:rFonts w:ascii="Georgia" w:hAnsi="Georgia"/>
          <w:b/>
          <w:bCs/>
          <w:i/>
          <w:iCs/>
          <w:color w:val="000000"/>
        </w:rPr>
        <w:t>Florence, Pisa, Siena:  Icons, Altarpieces and Apse Crosses – Italian Panel Painting from Duccio to Fra Angelico</w:t>
      </w:r>
      <w:r>
        <w:rPr>
          <w:rFonts w:ascii="Georgia" w:hAnsi="Georgia"/>
          <w:b/>
          <w:bCs/>
          <w:i/>
          <w:iCs/>
          <w:color w:val="000000"/>
        </w:rPr>
        <w:t xml:space="preserve">, </w:t>
      </w:r>
      <w:r w:rsidRPr="00D056D3">
        <w:rPr>
          <w:rFonts w:ascii="Georgia" w:hAnsi="Georgia"/>
          <w:b/>
          <w:bCs/>
          <w:i/>
          <w:iCs/>
          <w:color w:val="000000"/>
        </w:rPr>
        <w:t>14 - 19 April 2016</w:t>
      </w:r>
      <w:r>
        <w:rPr>
          <w:rFonts w:ascii="Georgia" w:hAnsi="Georgia"/>
          <w:b/>
          <w:bCs/>
          <w:i/>
          <w:iCs/>
          <w:color w:val="000000"/>
        </w:rPr>
        <w:t>, led by Peter Murphy</w:t>
      </w:r>
    </w:p>
    <w:p w:rsidR="00D056D3" w:rsidRPr="00D056D3" w:rsidRDefault="00D056D3" w:rsidP="00D056D3">
      <w:pPr>
        <w:rPr>
          <w:rFonts w:ascii="Georgia" w:hAnsi="Georgia"/>
          <w:b/>
          <w:bCs/>
          <w:i/>
          <w:iCs/>
          <w:color w:val="000000"/>
        </w:rPr>
      </w:pPr>
    </w:p>
    <w:p w:rsidR="00D056D3" w:rsidRDefault="00D056D3" w:rsidP="00BB698E">
      <w:pPr>
        <w:pStyle w:val="Body"/>
        <w:rPr>
          <w:rFonts w:ascii="Georgia" w:hAnsi="Georgia"/>
          <w:b/>
          <w:sz w:val="24"/>
          <w:szCs w:val="24"/>
        </w:rPr>
      </w:pPr>
      <w:r w:rsidRPr="00D056D3">
        <w:rPr>
          <w:rFonts w:ascii="Georgia" w:hAnsi="Georgia"/>
          <w:noProof/>
          <w:sz w:val="24"/>
          <w:szCs w:val="24"/>
          <w:bdr w:val="none" w:sz="0" w:space="0" w:color="auto"/>
          <w:lang w:val="it-IT"/>
        </w:rPr>
        <w:drawing>
          <wp:anchor distT="0" distB="0" distL="114300" distR="114300" simplePos="0" relativeHeight="251662336" behindDoc="0" locked="0" layoutInCell="1" allowOverlap="1">
            <wp:simplePos x="0" y="0"/>
            <wp:positionH relativeFrom="column">
              <wp:posOffset>-8890</wp:posOffset>
            </wp:positionH>
            <wp:positionV relativeFrom="paragraph">
              <wp:posOffset>23495</wp:posOffset>
            </wp:positionV>
            <wp:extent cx="1800225" cy="899795"/>
            <wp:effectExtent l="19050" t="0" r="9525" b="0"/>
            <wp:wrapSquare wrapText="bothSides"/>
            <wp:docPr id="6" name="Immagine 1" descr="C:\Users\Amministratore\Pictures\Siragusa Tours 2015\Coronation of the Virgin Peter Mur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inistratore\Pictures\Siragusa Tours 2015\Coronation of the Virgin Peter Murphy.JPG"/>
                    <pic:cNvPicPr>
                      <a:picLocks noChangeAspect="1" noChangeArrowheads="1"/>
                    </pic:cNvPicPr>
                  </pic:nvPicPr>
                  <pic:blipFill>
                    <a:blip r:embed="rId18" cstate="print"/>
                    <a:srcRect/>
                    <a:stretch>
                      <a:fillRect/>
                    </a:stretch>
                  </pic:blipFill>
                  <pic:spPr bwMode="auto">
                    <a:xfrm>
                      <a:off x="0" y="0"/>
                      <a:ext cx="1800225" cy="899795"/>
                    </a:xfrm>
                    <a:prstGeom prst="rect">
                      <a:avLst/>
                    </a:prstGeom>
                    <a:noFill/>
                    <a:ln w="9525">
                      <a:noFill/>
                      <a:miter lim="800000"/>
                      <a:headEnd/>
                      <a:tailEnd/>
                    </a:ln>
                  </pic:spPr>
                </pic:pic>
              </a:graphicData>
            </a:graphic>
          </wp:anchor>
        </w:drawing>
      </w:r>
      <w:r w:rsidRPr="00D056D3">
        <w:rPr>
          <w:rFonts w:ascii="Georgia" w:hAnsi="Georgia"/>
          <w:sz w:val="24"/>
          <w:szCs w:val="24"/>
        </w:rPr>
        <w:t xml:space="preserve">This tour will focus mainly on Pre Renaissance panel painting. As well as investigating such areas as the iconography, symbolism and theological content of the works, the tour will also endeavour  to examine some of the techniques and materials employed by medieval painters. Utilising medieval sources like </w:t>
      </w:r>
      <w:r w:rsidRPr="00D056D3">
        <w:rPr>
          <w:rFonts w:ascii="Georgia" w:hAnsi="Georgia"/>
          <w:i/>
          <w:sz w:val="24"/>
          <w:szCs w:val="24"/>
        </w:rPr>
        <w:t>Il Libro Dell'Arte</w:t>
      </w:r>
      <w:r w:rsidRPr="00D056D3">
        <w:rPr>
          <w:rFonts w:ascii="Georgia" w:hAnsi="Georgia"/>
          <w:sz w:val="24"/>
          <w:szCs w:val="24"/>
        </w:rPr>
        <w:t>, by Cennino Cennini the tutor hopes to give participants a unique opportunity to study and understand how techniques such as gilding and painting with egg tempera actually worked.</w:t>
      </w:r>
      <w:r w:rsidR="0033508A">
        <w:rPr>
          <w:rFonts w:ascii="Georgia" w:hAnsi="Georgia"/>
          <w:sz w:val="24"/>
          <w:szCs w:val="24"/>
        </w:rPr>
        <w:t xml:space="preserve">  </w:t>
      </w:r>
      <w:r w:rsidR="0033508A" w:rsidRPr="0033508A">
        <w:rPr>
          <w:rFonts w:ascii="Georgia" w:hAnsi="Georgia"/>
          <w:b/>
          <w:sz w:val="24"/>
          <w:szCs w:val="24"/>
        </w:rPr>
        <w:t>Let us know if you are interested and we will send you details.</w:t>
      </w:r>
    </w:p>
    <w:p w:rsidR="00333406" w:rsidRDefault="006C6F92" w:rsidP="00BB698E">
      <w:pPr>
        <w:ind w:firstLine="720"/>
        <w:jc w:val="center"/>
        <w:rPr>
          <w:rFonts w:ascii="Georgia" w:hAnsi="Georgia"/>
          <w:b/>
          <w:bCs/>
          <w:i/>
          <w:iCs/>
          <w:color w:val="000000"/>
          <w:sz w:val="28"/>
          <w:szCs w:val="28"/>
        </w:rPr>
      </w:pPr>
      <w:r>
        <w:rPr>
          <w:rFonts w:ascii="Georgia" w:hAnsi="Georgia"/>
          <w:b/>
          <w:bCs/>
          <w:i/>
          <w:iCs/>
          <w:color w:val="000000"/>
          <w:sz w:val="28"/>
          <w:szCs w:val="28"/>
        </w:rPr>
        <w:br w:type="page"/>
      </w:r>
      <w:r w:rsidR="008C3D9C">
        <w:rPr>
          <w:rFonts w:ascii="Arial" w:hAnsi="Arial" w:cs="Arial"/>
          <w:noProof/>
          <w:vanish/>
          <w:color w:val="0000FF"/>
          <w:sz w:val="28"/>
          <w:szCs w:val="28"/>
          <w:lang w:val="it-IT" w:eastAsia="it-IT"/>
        </w:rPr>
        <w:lastRenderedPageBreak/>
        <w:drawing>
          <wp:inline distT="0" distB="0" distL="0" distR="0">
            <wp:extent cx="1905000" cy="1895475"/>
            <wp:effectExtent l="19050" t="0" r="0" b="0"/>
            <wp:docPr id="12" name="rg_hi" descr="ANd9GcTPj9A59-EtzzOf-MW_o7cGeQKbkES56op7kuvu35ui-Lgvwn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Pj9A59-EtzzOf-MW_o7cGeQKbkES56op7kuvu35ui-Lgvwn9C"/>
                    <pic:cNvPicPr>
                      <a:picLocks noChangeAspect="1" noChangeArrowheads="1"/>
                    </pic:cNvPicPr>
                  </pic:nvPicPr>
                  <pic:blipFill>
                    <a:blip r:embed="rId19" cstate="print"/>
                    <a:srcRect/>
                    <a:stretch>
                      <a:fillRect/>
                    </a:stretch>
                  </pic:blipFill>
                  <pic:spPr bwMode="auto">
                    <a:xfrm>
                      <a:off x="0" y="0"/>
                      <a:ext cx="1905000" cy="1895475"/>
                    </a:xfrm>
                    <a:prstGeom prst="rect">
                      <a:avLst/>
                    </a:prstGeom>
                    <a:noFill/>
                    <a:ln w="9525">
                      <a:noFill/>
                      <a:miter lim="800000"/>
                      <a:headEnd/>
                      <a:tailEnd/>
                    </a:ln>
                  </pic:spPr>
                </pic:pic>
              </a:graphicData>
            </a:graphic>
          </wp:inline>
        </w:drawing>
      </w:r>
      <w:r w:rsidR="008C3D9C">
        <w:rPr>
          <w:rFonts w:ascii="Arial" w:hAnsi="Arial" w:cs="Arial"/>
          <w:noProof/>
          <w:vanish/>
          <w:color w:val="0000FF"/>
          <w:sz w:val="28"/>
          <w:szCs w:val="28"/>
          <w:lang w:val="it-IT" w:eastAsia="it-IT"/>
        </w:rPr>
        <w:drawing>
          <wp:inline distT="0" distB="0" distL="0" distR="0">
            <wp:extent cx="1905000" cy="1895475"/>
            <wp:effectExtent l="19050" t="0" r="0" b="0"/>
            <wp:docPr id="13" name="rg_hi" descr="ANd9GcTPj9A59-EtzzOf-MW_o7cGeQKbkES56op7kuvu35ui-Lgvwn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Pj9A59-EtzzOf-MW_o7cGeQKbkES56op7kuvu35ui-Lgvwn9C"/>
                    <pic:cNvPicPr>
                      <a:picLocks noChangeAspect="1" noChangeArrowheads="1"/>
                    </pic:cNvPicPr>
                  </pic:nvPicPr>
                  <pic:blipFill>
                    <a:blip r:embed="rId19" cstate="print"/>
                    <a:srcRect/>
                    <a:stretch>
                      <a:fillRect/>
                    </a:stretch>
                  </pic:blipFill>
                  <pic:spPr bwMode="auto">
                    <a:xfrm>
                      <a:off x="0" y="0"/>
                      <a:ext cx="1905000" cy="1895475"/>
                    </a:xfrm>
                    <a:prstGeom prst="rect">
                      <a:avLst/>
                    </a:prstGeom>
                    <a:noFill/>
                    <a:ln w="9525">
                      <a:noFill/>
                      <a:miter lim="800000"/>
                      <a:headEnd/>
                      <a:tailEnd/>
                    </a:ln>
                  </pic:spPr>
                </pic:pic>
              </a:graphicData>
            </a:graphic>
          </wp:inline>
        </w:drawing>
      </w:r>
      <w:r w:rsidR="008C3D9C">
        <w:rPr>
          <w:rFonts w:ascii="Arial" w:hAnsi="Arial" w:cs="Arial"/>
          <w:noProof/>
          <w:vanish/>
          <w:color w:val="0000FF"/>
          <w:sz w:val="28"/>
          <w:szCs w:val="28"/>
          <w:lang w:val="it-IT" w:eastAsia="it-IT"/>
        </w:rPr>
        <w:drawing>
          <wp:inline distT="0" distB="0" distL="0" distR="0">
            <wp:extent cx="1905000" cy="1895475"/>
            <wp:effectExtent l="19050" t="0" r="0" b="0"/>
            <wp:docPr id="14" name="rg_hi" descr="ANd9GcTPj9A59-EtzzOf-MW_o7cGeQKbkES56op7kuvu35ui-Lgvwn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Pj9A59-EtzzOf-MW_o7cGeQKbkES56op7kuvu35ui-Lgvwn9C"/>
                    <pic:cNvPicPr>
                      <a:picLocks noChangeAspect="1" noChangeArrowheads="1"/>
                    </pic:cNvPicPr>
                  </pic:nvPicPr>
                  <pic:blipFill>
                    <a:blip r:embed="rId19" cstate="print"/>
                    <a:srcRect/>
                    <a:stretch>
                      <a:fillRect/>
                    </a:stretch>
                  </pic:blipFill>
                  <pic:spPr bwMode="auto">
                    <a:xfrm>
                      <a:off x="0" y="0"/>
                      <a:ext cx="1905000" cy="1895475"/>
                    </a:xfrm>
                    <a:prstGeom prst="rect">
                      <a:avLst/>
                    </a:prstGeom>
                    <a:noFill/>
                    <a:ln w="9525">
                      <a:noFill/>
                      <a:miter lim="800000"/>
                      <a:headEnd/>
                      <a:tailEnd/>
                    </a:ln>
                  </pic:spPr>
                </pic:pic>
              </a:graphicData>
            </a:graphic>
          </wp:inline>
        </w:drawing>
      </w:r>
      <w:r w:rsidR="008C3D9C">
        <w:rPr>
          <w:rFonts w:ascii="Arial" w:hAnsi="Arial" w:cs="Arial"/>
          <w:noProof/>
          <w:vanish/>
          <w:color w:val="0000FF"/>
          <w:sz w:val="28"/>
          <w:szCs w:val="28"/>
          <w:lang w:val="it-IT" w:eastAsia="it-IT"/>
        </w:rPr>
        <w:drawing>
          <wp:inline distT="0" distB="0" distL="0" distR="0">
            <wp:extent cx="1905000" cy="1895475"/>
            <wp:effectExtent l="19050" t="0" r="0" b="0"/>
            <wp:docPr id="15" name="rg_hi" descr="ANd9GcTPj9A59-EtzzOf-MW_o7cGeQKbkES56op7kuvu35ui-Lgvwn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Pj9A59-EtzzOf-MW_o7cGeQKbkES56op7kuvu35ui-Lgvwn9C"/>
                    <pic:cNvPicPr>
                      <a:picLocks noChangeAspect="1" noChangeArrowheads="1"/>
                    </pic:cNvPicPr>
                  </pic:nvPicPr>
                  <pic:blipFill>
                    <a:blip r:embed="rId19" cstate="print"/>
                    <a:srcRect/>
                    <a:stretch>
                      <a:fillRect/>
                    </a:stretch>
                  </pic:blipFill>
                  <pic:spPr bwMode="auto">
                    <a:xfrm>
                      <a:off x="0" y="0"/>
                      <a:ext cx="1905000" cy="1895475"/>
                    </a:xfrm>
                    <a:prstGeom prst="rect">
                      <a:avLst/>
                    </a:prstGeom>
                    <a:noFill/>
                    <a:ln w="9525">
                      <a:noFill/>
                      <a:miter lim="800000"/>
                      <a:headEnd/>
                      <a:tailEnd/>
                    </a:ln>
                  </pic:spPr>
                </pic:pic>
              </a:graphicData>
            </a:graphic>
          </wp:inline>
        </w:drawing>
      </w:r>
      <w:r w:rsidR="00503D40" w:rsidRPr="00695562">
        <w:rPr>
          <w:rFonts w:ascii="Georgia" w:hAnsi="Georgia"/>
          <w:b/>
          <w:bCs/>
          <w:i/>
          <w:iCs/>
          <w:color w:val="000000"/>
          <w:sz w:val="28"/>
          <w:szCs w:val="28"/>
        </w:rPr>
        <w:t>G</w:t>
      </w:r>
      <w:r w:rsidR="007C4F81" w:rsidRPr="00695562">
        <w:rPr>
          <w:rFonts w:ascii="Georgia" w:hAnsi="Georgia"/>
          <w:b/>
          <w:bCs/>
          <w:i/>
          <w:iCs/>
          <w:color w:val="000000"/>
          <w:sz w:val="28"/>
          <w:szCs w:val="28"/>
        </w:rPr>
        <w:t xml:space="preserve">allery and Museum </w:t>
      </w:r>
      <w:r w:rsidR="00CE3EC8" w:rsidRPr="00695562">
        <w:rPr>
          <w:rFonts w:ascii="Georgia" w:hAnsi="Georgia"/>
          <w:b/>
          <w:bCs/>
          <w:i/>
          <w:iCs/>
          <w:color w:val="000000"/>
          <w:sz w:val="28"/>
          <w:szCs w:val="28"/>
        </w:rPr>
        <w:t>Visits</w:t>
      </w:r>
    </w:p>
    <w:p w:rsidR="006C6F92" w:rsidRDefault="006C6F92" w:rsidP="00946DF2">
      <w:pPr>
        <w:jc w:val="center"/>
        <w:rPr>
          <w:rFonts w:ascii="Georgia" w:hAnsi="Georgia"/>
          <w:b/>
          <w:bCs/>
          <w:i/>
          <w:iCs/>
          <w:color w:val="000000"/>
          <w:sz w:val="28"/>
          <w:szCs w:val="28"/>
        </w:rPr>
      </w:pPr>
    </w:p>
    <w:p w:rsidR="00BB698E" w:rsidRDefault="00BB698E" w:rsidP="00946DF2">
      <w:pPr>
        <w:jc w:val="center"/>
        <w:rPr>
          <w:rFonts w:ascii="Georgia" w:hAnsi="Georgia"/>
          <w:b/>
          <w:bCs/>
          <w:i/>
          <w:iCs/>
          <w:color w:val="000000"/>
          <w:sz w:val="28"/>
          <w:szCs w:val="28"/>
        </w:rPr>
      </w:pPr>
    </w:p>
    <w:p w:rsidR="00975F5E" w:rsidRDefault="00975F5E" w:rsidP="00946DF2">
      <w:pPr>
        <w:jc w:val="center"/>
        <w:rPr>
          <w:rFonts w:ascii="Georgia" w:hAnsi="Georgia"/>
          <w:b/>
          <w:bCs/>
          <w:i/>
          <w:iCs/>
          <w:color w:val="000000"/>
          <w:sz w:val="28"/>
          <w:szCs w:val="28"/>
        </w:rPr>
      </w:pPr>
    </w:p>
    <w:tbl>
      <w:tblPr>
        <w:tblW w:w="109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96" w:type="dxa"/>
          <w:left w:w="96" w:type="dxa"/>
          <w:bottom w:w="96" w:type="dxa"/>
          <w:right w:w="96" w:type="dxa"/>
        </w:tblCellMar>
        <w:tblLook w:val="0000"/>
      </w:tblPr>
      <w:tblGrid>
        <w:gridCol w:w="1155"/>
        <w:gridCol w:w="3396"/>
        <w:gridCol w:w="2223"/>
        <w:gridCol w:w="1322"/>
        <w:gridCol w:w="1480"/>
        <w:gridCol w:w="1402"/>
      </w:tblGrid>
      <w:tr w:rsidR="004B3167" w:rsidRPr="00D65C5A" w:rsidTr="005250EB">
        <w:trPr>
          <w:trHeight w:val="865"/>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4B3167" w:rsidRPr="00D65C5A" w:rsidRDefault="0086479D" w:rsidP="004B3167">
            <w:pPr>
              <w:jc w:val="center"/>
              <w:rPr>
                <w:rFonts w:ascii="Georgia" w:hAnsi="Georgia" w:cs="Arial"/>
                <w:color w:val="000000"/>
                <w:sz w:val="20"/>
                <w:szCs w:val="20"/>
              </w:rPr>
            </w:pPr>
            <w:r>
              <w:rPr>
                <w:rFonts w:ascii="Georgia" w:hAnsi="Georgia" w:cs="Arial"/>
                <w:color w:val="000000"/>
                <w:sz w:val="20"/>
                <w:szCs w:val="20"/>
              </w:rPr>
              <w:t xml:space="preserve">Thu </w:t>
            </w:r>
            <w:r w:rsidR="00F65CDD">
              <w:rPr>
                <w:rFonts w:ascii="Georgia" w:hAnsi="Georgia" w:cs="Arial"/>
                <w:color w:val="000000"/>
                <w:sz w:val="20"/>
                <w:szCs w:val="20"/>
              </w:rPr>
              <w:t>16 July 2015</w:t>
            </w:r>
          </w:p>
        </w:tc>
        <w:tc>
          <w:tcPr>
            <w:tcW w:w="3396" w:type="dxa"/>
            <w:tcBorders>
              <w:top w:val="outset" w:sz="6" w:space="0" w:color="000000"/>
              <w:left w:val="outset" w:sz="6" w:space="0" w:color="000000"/>
              <w:bottom w:val="outset" w:sz="6" w:space="0" w:color="000000"/>
              <w:right w:val="outset" w:sz="6" w:space="0" w:color="000000"/>
            </w:tcBorders>
            <w:vAlign w:val="center"/>
          </w:tcPr>
          <w:p w:rsidR="004B3167" w:rsidRPr="00E82BAF" w:rsidRDefault="004B3167" w:rsidP="00175EAE">
            <w:pPr>
              <w:jc w:val="center"/>
              <w:rPr>
                <w:rFonts w:ascii="Georgia" w:hAnsi="Georgia"/>
                <w:sz w:val="20"/>
                <w:szCs w:val="20"/>
                <w:lang w:val="en-US"/>
              </w:rPr>
            </w:pPr>
            <w:r>
              <w:rPr>
                <w:rFonts w:ascii="Georgia" w:hAnsi="Georgia"/>
                <w:sz w:val="20"/>
                <w:szCs w:val="20"/>
                <w:lang w:val="en-US"/>
              </w:rPr>
              <w:t xml:space="preserve">An Architectural Walk:  The Trail of the Great Fire in London </w:t>
            </w:r>
          </w:p>
        </w:tc>
        <w:tc>
          <w:tcPr>
            <w:tcW w:w="2223" w:type="dxa"/>
            <w:tcBorders>
              <w:top w:val="outset" w:sz="6" w:space="0" w:color="000000"/>
              <w:left w:val="outset" w:sz="6" w:space="0" w:color="000000"/>
              <w:bottom w:val="outset" w:sz="6" w:space="0" w:color="000000"/>
              <w:right w:val="outset" w:sz="6" w:space="0" w:color="000000"/>
            </w:tcBorders>
            <w:vAlign w:val="center"/>
          </w:tcPr>
          <w:p w:rsidR="004B3167" w:rsidRPr="00D65C5A" w:rsidRDefault="004B3167" w:rsidP="005250EB">
            <w:pPr>
              <w:jc w:val="center"/>
              <w:rPr>
                <w:rFonts w:ascii="Georgia" w:hAnsi="Georgia"/>
                <w:color w:val="000000"/>
                <w:sz w:val="20"/>
                <w:szCs w:val="20"/>
              </w:rPr>
            </w:pPr>
            <w:r>
              <w:rPr>
                <w:rFonts w:ascii="Georgia" w:hAnsi="Georgia"/>
                <w:color w:val="000000"/>
                <w:sz w:val="20"/>
                <w:szCs w:val="20"/>
              </w:rPr>
              <w:t>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4B3167" w:rsidRPr="00D65C5A" w:rsidRDefault="004B3167" w:rsidP="005250EB">
            <w:pPr>
              <w:jc w:val="center"/>
              <w:rPr>
                <w:rFonts w:ascii="Georgia" w:hAnsi="Georgia"/>
                <w:color w:val="000000"/>
                <w:sz w:val="20"/>
                <w:szCs w:val="20"/>
              </w:rPr>
            </w:pPr>
            <w:r>
              <w:rPr>
                <w:rFonts w:ascii="Georgia" w:hAnsi="Georgia"/>
                <w:color w:val="000000"/>
                <w:sz w:val="20"/>
                <w:szCs w:val="20"/>
              </w:rPr>
              <w:t>Mary Hawkins</w:t>
            </w:r>
          </w:p>
        </w:tc>
        <w:tc>
          <w:tcPr>
            <w:tcW w:w="1480" w:type="dxa"/>
            <w:tcBorders>
              <w:top w:val="outset" w:sz="6" w:space="0" w:color="000000"/>
              <w:left w:val="outset" w:sz="6" w:space="0" w:color="000000"/>
              <w:bottom w:val="outset" w:sz="6" w:space="0" w:color="000000"/>
              <w:right w:val="outset" w:sz="6" w:space="0" w:color="000000"/>
            </w:tcBorders>
            <w:vAlign w:val="center"/>
          </w:tcPr>
          <w:p w:rsidR="004B3167" w:rsidRPr="00D65C5A" w:rsidRDefault="004B3167" w:rsidP="005250EB">
            <w:pPr>
              <w:jc w:val="center"/>
              <w:rPr>
                <w:rFonts w:ascii="Georgia" w:hAnsi="Georgia" w:cs="Arial"/>
                <w:color w:val="000000"/>
                <w:sz w:val="20"/>
                <w:szCs w:val="20"/>
              </w:rPr>
            </w:pPr>
            <w:r>
              <w:rPr>
                <w:rFonts w:ascii="Georgia" w:hAnsi="Georgia" w:cs="Arial"/>
                <w:color w:val="000000"/>
                <w:sz w:val="20"/>
                <w:szCs w:val="20"/>
              </w:rPr>
              <w:t>11:00 – 15.00 (includes lunch break)</w:t>
            </w:r>
          </w:p>
        </w:tc>
        <w:tc>
          <w:tcPr>
            <w:tcW w:w="1402" w:type="dxa"/>
            <w:tcBorders>
              <w:top w:val="outset" w:sz="6" w:space="0" w:color="000000"/>
              <w:left w:val="outset" w:sz="6" w:space="0" w:color="000000"/>
              <w:bottom w:val="outset" w:sz="6" w:space="0" w:color="000000"/>
              <w:right w:val="outset" w:sz="6" w:space="0" w:color="000000"/>
            </w:tcBorders>
            <w:vAlign w:val="center"/>
          </w:tcPr>
          <w:p w:rsidR="004B3167" w:rsidRPr="00E82BAF" w:rsidRDefault="004B3167" w:rsidP="005250EB">
            <w:pPr>
              <w:jc w:val="center"/>
              <w:rPr>
                <w:rFonts w:ascii="Georgia" w:hAnsi="Georgia" w:cs="Arial"/>
                <w:bCs/>
                <w:sz w:val="20"/>
                <w:szCs w:val="20"/>
              </w:rPr>
            </w:pPr>
            <w:r>
              <w:rPr>
                <w:rFonts w:ascii="Georgia" w:hAnsi="Georgia" w:cs="Arial"/>
                <w:bCs/>
                <w:sz w:val="20"/>
                <w:szCs w:val="20"/>
              </w:rPr>
              <w:t>£26</w:t>
            </w:r>
          </w:p>
        </w:tc>
      </w:tr>
      <w:tr w:rsidR="00B62AFE" w:rsidRPr="00D65C5A" w:rsidTr="00B62AFE">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B62AFE" w:rsidRPr="00D65C5A" w:rsidRDefault="0086479D" w:rsidP="00CA1776">
            <w:pPr>
              <w:jc w:val="center"/>
              <w:rPr>
                <w:rFonts w:ascii="Georgia" w:hAnsi="Georgia" w:cs="Arial"/>
                <w:color w:val="000000"/>
                <w:sz w:val="20"/>
                <w:szCs w:val="20"/>
              </w:rPr>
            </w:pPr>
            <w:r>
              <w:rPr>
                <w:rFonts w:ascii="Georgia" w:hAnsi="Georgia" w:cs="Arial"/>
                <w:color w:val="000000"/>
                <w:sz w:val="20"/>
                <w:szCs w:val="20"/>
              </w:rPr>
              <w:t xml:space="preserve">Sat </w:t>
            </w:r>
            <w:r w:rsidR="00B62AFE">
              <w:rPr>
                <w:rFonts w:ascii="Georgia" w:hAnsi="Georgia" w:cs="Arial"/>
                <w:color w:val="000000"/>
                <w:sz w:val="20"/>
                <w:szCs w:val="20"/>
              </w:rPr>
              <w:t>24</w:t>
            </w:r>
            <w:r w:rsidR="00B62AFE" w:rsidRPr="00D65C5A">
              <w:rPr>
                <w:rFonts w:ascii="Georgia" w:hAnsi="Georgia" w:cs="Arial"/>
                <w:color w:val="000000"/>
                <w:sz w:val="20"/>
                <w:szCs w:val="20"/>
              </w:rPr>
              <w:t xml:space="preserve"> Oct</w:t>
            </w:r>
          </w:p>
          <w:p w:rsidR="00B62AFE" w:rsidRPr="00D65C5A" w:rsidRDefault="00B62AFE" w:rsidP="00CA1776">
            <w:pPr>
              <w:jc w:val="center"/>
              <w:rPr>
                <w:rFonts w:ascii="Georgia" w:hAnsi="Georgia" w:cs="Arial"/>
                <w:color w:val="000000"/>
                <w:sz w:val="20"/>
                <w:szCs w:val="20"/>
              </w:rPr>
            </w:pPr>
            <w:r>
              <w:rPr>
                <w:rFonts w:ascii="Georgia" w:hAnsi="Georgia" w:cs="Arial"/>
                <w:color w:val="000000"/>
                <w:sz w:val="20"/>
                <w:szCs w:val="20"/>
              </w:rPr>
              <w:t>201</w:t>
            </w:r>
            <w:r w:rsidR="00975F5E">
              <w:rPr>
                <w:rFonts w:ascii="Georgia" w:hAnsi="Georgia" w:cs="Arial"/>
                <w:color w:val="000000"/>
                <w:sz w:val="20"/>
                <w:szCs w:val="20"/>
              </w:rPr>
              <w:t>5</w:t>
            </w:r>
          </w:p>
        </w:tc>
        <w:tc>
          <w:tcPr>
            <w:tcW w:w="3396" w:type="dxa"/>
            <w:tcBorders>
              <w:top w:val="outset" w:sz="6" w:space="0" w:color="000000"/>
              <w:left w:val="outset" w:sz="6" w:space="0" w:color="000000"/>
              <w:bottom w:val="outset" w:sz="6" w:space="0" w:color="000000"/>
              <w:right w:val="outset" w:sz="6" w:space="0" w:color="000000"/>
            </w:tcBorders>
            <w:vAlign w:val="center"/>
          </w:tcPr>
          <w:p w:rsidR="00B62AFE" w:rsidRPr="00B62AFE" w:rsidRDefault="00B62AFE" w:rsidP="00CA1776">
            <w:pPr>
              <w:jc w:val="center"/>
              <w:rPr>
                <w:rFonts w:ascii="Georgia" w:hAnsi="Georgia"/>
                <w:color w:val="000000"/>
                <w:sz w:val="20"/>
                <w:szCs w:val="20"/>
                <w:lang w:val="en-US"/>
              </w:rPr>
            </w:pPr>
            <w:r w:rsidRPr="00B62AFE">
              <w:rPr>
                <w:rFonts w:ascii="Georgia" w:hAnsi="Georgia"/>
                <w:color w:val="000000"/>
                <w:sz w:val="20"/>
                <w:szCs w:val="20"/>
                <w:lang w:val="en-US"/>
              </w:rPr>
              <w:t xml:space="preserve">Myth in the Greek World, </w:t>
            </w:r>
          </w:p>
          <w:p w:rsidR="00B62AFE" w:rsidRPr="00B62AFE" w:rsidRDefault="00B62AFE" w:rsidP="00CA1776">
            <w:pPr>
              <w:jc w:val="center"/>
              <w:rPr>
                <w:rFonts w:ascii="Georgia" w:hAnsi="Georgia"/>
                <w:color w:val="000000"/>
                <w:sz w:val="20"/>
                <w:szCs w:val="20"/>
                <w:lang w:val="en-US"/>
              </w:rPr>
            </w:pPr>
            <w:r w:rsidRPr="00B62AFE">
              <w:rPr>
                <w:rFonts w:ascii="Georgia" w:hAnsi="Georgia"/>
                <w:color w:val="000000"/>
                <w:sz w:val="20"/>
                <w:szCs w:val="20"/>
                <w:lang w:val="en-US"/>
              </w:rPr>
              <w:t>British Museum, London</w:t>
            </w:r>
          </w:p>
        </w:tc>
        <w:tc>
          <w:tcPr>
            <w:tcW w:w="2223" w:type="dxa"/>
            <w:tcBorders>
              <w:top w:val="outset" w:sz="6" w:space="0" w:color="000000"/>
              <w:left w:val="outset" w:sz="6" w:space="0" w:color="000000"/>
              <w:bottom w:val="outset" w:sz="6" w:space="0" w:color="000000"/>
              <w:right w:val="outset" w:sz="6" w:space="0" w:color="000000"/>
            </w:tcBorders>
            <w:vAlign w:val="center"/>
          </w:tcPr>
          <w:p w:rsidR="00B62AFE" w:rsidRPr="00D65C5A" w:rsidRDefault="00B62AFE" w:rsidP="00CA1776">
            <w:pPr>
              <w:jc w:val="center"/>
              <w:rPr>
                <w:rFonts w:ascii="Georgia" w:hAnsi="Georgia"/>
                <w:color w:val="000000"/>
                <w:sz w:val="20"/>
                <w:szCs w:val="20"/>
              </w:rPr>
            </w:pPr>
            <w:r w:rsidRPr="00D65C5A">
              <w:rPr>
                <w:rFonts w:ascii="Georgia" w:hAnsi="Georgia"/>
                <w:color w:val="000000"/>
                <w:sz w:val="20"/>
                <w:szCs w:val="20"/>
              </w:rPr>
              <w:t>A330/General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B62AFE" w:rsidRPr="00D65C5A" w:rsidRDefault="00B62AFE" w:rsidP="00CA1776">
            <w:pPr>
              <w:jc w:val="center"/>
              <w:rPr>
                <w:rFonts w:ascii="Georgia" w:hAnsi="Georgia"/>
                <w:color w:val="000000"/>
                <w:sz w:val="20"/>
                <w:szCs w:val="20"/>
              </w:rPr>
            </w:pPr>
            <w:r w:rsidRPr="00D65C5A">
              <w:rPr>
                <w:rFonts w:ascii="Georgia" w:hAnsi="Georgia"/>
                <w:color w:val="000000"/>
                <w:sz w:val="20"/>
                <w:szCs w:val="20"/>
              </w:rPr>
              <w:t>Dr Sue Blundell</w:t>
            </w:r>
          </w:p>
        </w:tc>
        <w:tc>
          <w:tcPr>
            <w:tcW w:w="1480" w:type="dxa"/>
            <w:tcBorders>
              <w:top w:val="outset" w:sz="6" w:space="0" w:color="000000"/>
              <w:left w:val="outset" w:sz="6" w:space="0" w:color="000000"/>
              <w:bottom w:val="outset" w:sz="6" w:space="0" w:color="000000"/>
              <w:right w:val="outset" w:sz="6" w:space="0" w:color="000000"/>
            </w:tcBorders>
            <w:vAlign w:val="center"/>
          </w:tcPr>
          <w:p w:rsidR="00B62AFE" w:rsidRPr="00D65C5A" w:rsidRDefault="00F95495" w:rsidP="00B62AFE">
            <w:pPr>
              <w:jc w:val="center"/>
              <w:rPr>
                <w:rFonts w:ascii="Georgia" w:hAnsi="Georgia" w:cs="Arial"/>
                <w:color w:val="000000"/>
                <w:sz w:val="20"/>
                <w:szCs w:val="20"/>
              </w:rPr>
            </w:pPr>
            <w:r>
              <w:rPr>
                <w:rFonts w:ascii="Georgia" w:hAnsi="Georgia" w:cs="Arial"/>
                <w:color w:val="000000"/>
                <w:sz w:val="20"/>
                <w:szCs w:val="20"/>
              </w:rPr>
              <w:t>11.00 – 13.</w:t>
            </w:r>
            <w:r w:rsidR="00B62AFE" w:rsidRPr="00D65C5A">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B62AFE" w:rsidRPr="00D65C5A" w:rsidRDefault="00B62AFE" w:rsidP="00CA1776">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B62AFE" w:rsidRPr="00D65C5A" w:rsidTr="00B62AFE">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B62AFE" w:rsidRPr="00D65C5A" w:rsidRDefault="0086479D" w:rsidP="00B62AFE">
            <w:pPr>
              <w:jc w:val="center"/>
              <w:rPr>
                <w:rFonts w:ascii="Georgia" w:hAnsi="Georgia" w:cs="Arial"/>
                <w:color w:val="000000"/>
                <w:sz w:val="20"/>
                <w:szCs w:val="20"/>
              </w:rPr>
            </w:pPr>
            <w:r>
              <w:rPr>
                <w:rFonts w:ascii="Georgia" w:hAnsi="Georgia" w:cs="Arial"/>
                <w:color w:val="000000"/>
                <w:sz w:val="20"/>
                <w:szCs w:val="20"/>
              </w:rPr>
              <w:t xml:space="preserve">Sat </w:t>
            </w:r>
            <w:r w:rsidR="00B62AFE">
              <w:rPr>
                <w:rFonts w:ascii="Georgia" w:hAnsi="Georgia" w:cs="Arial"/>
                <w:color w:val="000000"/>
                <w:sz w:val="20"/>
                <w:szCs w:val="20"/>
              </w:rPr>
              <w:t>24 Oct 201</w:t>
            </w:r>
            <w:r w:rsidR="00975F5E">
              <w:rPr>
                <w:rFonts w:ascii="Georgia" w:hAnsi="Georgia" w:cs="Arial"/>
                <w:color w:val="000000"/>
                <w:sz w:val="20"/>
                <w:szCs w:val="20"/>
              </w:rPr>
              <w:t>5</w:t>
            </w:r>
          </w:p>
        </w:tc>
        <w:tc>
          <w:tcPr>
            <w:tcW w:w="3396" w:type="dxa"/>
            <w:tcBorders>
              <w:top w:val="outset" w:sz="6" w:space="0" w:color="000000"/>
              <w:left w:val="outset" w:sz="6" w:space="0" w:color="000000"/>
              <w:bottom w:val="outset" w:sz="6" w:space="0" w:color="000000"/>
              <w:right w:val="outset" w:sz="6" w:space="0" w:color="000000"/>
            </w:tcBorders>
            <w:vAlign w:val="center"/>
          </w:tcPr>
          <w:p w:rsidR="00B62AFE" w:rsidRPr="00B62AFE" w:rsidRDefault="00B62AFE" w:rsidP="00CA1776">
            <w:pPr>
              <w:jc w:val="center"/>
              <w:rPr>
                <w:rFonts w:ascii="Georgia" w:hAnsi="Georgia"/>
                <w:color w:val="000000"/>
                <w:sz w:val="20"/>
                <w:szCs w:val="20"/>
                <w:lang w:val="en-US"/>
              </w:rPr>
            </w:pPr>
            <w:r w:rsidRPr="00B62AFE">
              <w:rPr>
                <w:rFonts w:ascii="Georgia" w:hAnsi="Georgia"/>
                <w:color w:val="000000"/>
                <w:sz w:val="20"/>
                <w:szCs w:val="20"/>
                <w:lang w:val="en-US"/>
              </w:rPr>
              <w:t xml:space="preserve">Myth in the Roman World, </w:t>
            </w:r>
          </w:p>
          <w:p w:rsidR="00B62AFE" w:rsidRPr="00B62AFE" w:rsidRDefault="00B62AFE" w:rsidP="00CA1776">
            <w:pPr>
              <w:jc w:val="center"/>
              <w:rPr>
                <w:rFonts w:ascii="Georgia" w:hAnsi="Georgia"/>
                <w:color w:val="000000"/>
                <w:sz w:val="20"/>
                <w:szCs w:val="20"/>
                <w:lang w:val="en-US"/>
              </w:rPr>
            </w:pPr>
            <w:r w:rsidRPr="00B62AFE">
              <w:rPr>
                <w:rFonts w:ascii="Georgia" w:hAnsi="Georgia"/>
                <w:color w:val="000000"/>
                <w:sz w:val="20"/>
                <w:szCs w:val="20"/>
                <w:lang w:val="en-US"/>
              </w:rPr>
              <w:t>British Museum, London</w:t>
            </w:r>
          </w:p>
        </w:tc>
        <w:tc>
          <w:tcPr>
            <w:tcW w:w="2223" w:type="dxa"/>
            <w:tcBorders>
              <w:top w:val="outset" w:sz="6" w:space="0" w:color="000000"/>
              <w:left w:val="outset" w:sz="6" w:space="0" w:color="000000"/>
              <w:bottom w:val="outset" w:sz="6" w:space="0" w:color="000000"/>
              <w:right w:val="outset" w:sz="6" w:space="0" w:color="000000"/>
            </w:tcBorders>
            <w:vAlign w:val="center"/>
          </w:tcPr>
          <w:p w:rsidR="00B62AFE" w:rsidRPr="00D65C5A" w:rsidRDefault="00B62AFE" w:rsidP="00CA1776">
            <w:pPr>
              <w:jc w:val="center"/>
              <w:rPr>
                <w:rFonts w:ascii="Georgia" w:hAnsi="Georgia"/>
                <w:color w:val="000000"/>
                <w:sz w:val="20"/>
                <w:szCs w:val="20"/>
              </w:rPr>
            </w:pPr>
            <w:r w:rsidRPr="00D65C5A">
              <w:rPr>
                <w:rFonts w:ascii="Georgia" w:hAnsi="Georgia"/>
                <w:color w:val="000000"/>
                <w:sz w:val="20"/>
                <w:szCs w:val="20"/>
              </w:rPr>
              <w:t>A330/General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B62AFE" w:rsidRPr="00D65C5A" w:rsidRDefault="00B62AFE" w:rsidP="00CA1776">
            <w:pPr>
              <w:jc w:val="center"/>
              <w:rPr>
                <w:rFonts w:ascii="Georgia" w:hAnsi="Georgia"/>
                <w:color w:val="000000"/>
                <w:sz w:val="20"/>
                <w:szCs w:val="20"/>
              </w:rPr>
            </w:pPr>
            <w:r w:rsidRPr="00D65C5A">
              <w:rPr>
                <w:rFonts w:ascii="Georgia" w:hAnsi="Georgia"/>
                <w:color w:val="000000"/>
                <w:sz w:val="20"/>
                <w:szCs w:val="20"/>
              </w:rPr>
              <w:t>Dr Sue Blundell</w:t>
            </w:r>
          </w:p>
        </w:tc>
        <w:tc>
          <w:tcPr>
            <w:tcW w:w="1480" w:type="dxa"/>
            <w:tcBorders>
              <w:top w:val="outset" w:sz="6" w:space="0" w:color="000000"/>
              <w:left w:val="outset" w:sz="6" w:space="0" w:color="000000"/>
              <w:bottom w:val="outset" w:sz="6" w:space="0" w:color="000000"/>
              <w:right w:val="outset" w:sz="6" w:space="0" w:color="000000"/>
            </w:tcBorders>
            <w:vAlign w:val="center"/>
          </w:tcPr>
          <w:p w:rsidR="00B62AFE" w:rsidRPr="00D65C5A" w:rsidRDefault="00F95495" w:rsidP="00B62AFE">
            <w:pPr>
              <w:jc w:val="center"/>
              <w:rPr>
                <w:rFonts w:ascii="Georgia" w:hAnsi="Georgia" w:cs="Arial"/>
                <w:color w:val="000000"/>
                <w:sz w:val="20"/>
                <w:szCs w:val="20"/>
              </w:rPr>
            </w:pPr>
            <w:r>
              <w:rPr>
                <w:rFonts w:ascii="Georgia" w:hAnsi="Georgia" w:cs="Arial"/>
                <w:color w:val="000000"/>
                <w:sz w:val="20"/>
                <w:szCs w:val="20"/>
              </w:rPr>
              <w:t>14.00 – 16.</w:t>
            </w:r>
            <w:r w:rsidR="00B62AFE" w:rsidRPr="00D65C5A">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B62AFE" w:rsidRPr="00D65C5A" w:rsidRDefault="00B62AFE" w:rsidP="00CA1776">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4B3167" w:rsidRPr="00D65C5A" w:rsidTr="004B3167">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4B3167" w:rsidRPr="00D65C5A" w:rsidRDefault="0086479D" w:rsidP="005250EB">
            <w:pPr>
              <w:jc w:val="center"/>
              <w:rPr>
                <w:rFonts w:ascii="Georgia" w:hAnsi="Georgia" w:cs="Arial"/>
                <w:color w:val="000000"/>
                <w:sz w:val="20"/>
                <w:szCs w:val="20"/>
              </w:rPr>
            </w:pPr>
            <w:r>
              <w:rPr>
                <w:rFonts w:ascii="Georgia" w:hAnsi="Georgia" w:cs="Arial"/>
                <w:color w:val="000000"/>
                <w:sz w:val="20"/>
                <w:szCs w:val="20"/>
              </w:rPr>
              <w:t xml:space="preserve">Sat </w:t>
            </w:r>
            <w:r w:rsidR="004B3167">
              <w:rPr>
                <w:rFonts w:ascii="Georgia" w:hAnsi="Georgia" w:cs="Arial"/>
                <w:color w:val="000000"/>
                <w:sz w:val="20"/>
                <w:szCs w:val="20"/>
              </w:rPr>
              <w:t>5 Dec</w:t>
            </w:r>
          </w:p>
          <w:p w:rsidR="004B3167" w:rsidRPr="00D65C5A" w:rsidRDefault="004B3167" w:rsidP="005250EB">
            <w:pPr>
              <w:jc w:val="center"/>
              <w:rPr>
                <w:rFonts w:ascii="Georgia" w:hAnsi="Georgia" w:cs="Arial"/>
                <w:color w:val="000000"/>
                <w:sz w:val="20"/>
                <w:szCs w:val="20"/>
              </w:rPr>
            </w:pPr>
            <w:r>
              <w:rPr>
                <w:rFonts w:ascii="Georgia" w:hAnsi="Georgia" w:cs="Arial"/>
                <w:color w:val="000000"/>
                <w:sz w:val="20"/>
                <w:szCs w:val="20"/>
              </w:rPr>
              <w:t>2015</w:t>
            </w:r>
          </w:p>
        </w:tc>
        <w:tc>
          <w:tcPr>
            <w:tcW w:w="3396" w:type="dxa"/>
            <w:tcBorders>
              <w:top w:val="outset" w:sz="6" w:space="0" w:color="000000"/>
              <w:left w:val="outset" w:sz="6" w:space="0" w:color="000000"/>
              <w:bottom w:val="outset" w:sz="6" w:space="0" w:color="000000"/>
              <w:right w:val="outset" w:sz="6" w:space="0" w:color="000000"/>
            </w:tcBorders>
            <w:vAlign w:val="center"/>
          </w:tcPr>
          <w:p w:rsidR="004B3167" w:rsidRPr="00B62AFE" w:rsidRDefault="004B3167" w:rsidP="005250EB">
            <w:pPr>
              <w:jc w:val="center"/>
              <w:rPr>
                <w:rFonts w:ascii="Georgia" w:hAnsi="Georgia"/>
                <w:color w:val="000000"/>
                <w:sz w:val="20"/>
                <w:szCs w:val="20"/>
                <w:lang w:val="en-US"/>
              </w:rPr>
            </w:pPr>
            <w:r>
              <w:rPr>
                <w:rFonts w:ascii="Georgia" w:hAnsi="Georgia"/>
                <w:color w:val="000000"/>
                <w:sz w:val="20"/>
                <w:szCs w:val="20"/>
                <w:lang w:val="en-US"/>
              </w:rPr>
              <w:t>Classical Themes in Painting at the National Gallery</w:t>
            </w:r>
          </w:p>
        </w:tc>
        <w:tc>
          <w:tcPr>
            <w:tcW w:w="2223" w:type="dxa"/>
            <w:tcBorders>
              <w:top w:val="outset" w:sz="6" w:space="0" w:color="000000"/>
              <w:left w:val="outset" w:sz="6" w:space="0" w:color="000000"/>
              <w:bottom w:val="outset" w:sz="6" w:space="0" w:color="000000"/>
              <w:right w:val="outset" w:sz="6" w:space="0" w:color="000000"/>
            </w:tcBorders>
            <w:vAlign w:val="center"/>
          </w:tcPr>
          <w:p w:rsidR="004B3167" w:rsidRPr="00D65C5A" w:rsidRDefault="004B3167" w:rsidP="004B3167">
            <w:pPr>
              <w:jc w:val="center"/>
              <w:rPr>
                <w:rFonts w:ascii="Georgia" w:hAnsi="Georgia"/>
                <w:color w:val="000000"/>
                <w:sz w:val="20"/>
                <w:szCs w:val="20"/>
              </w:rPr>
            </w:pPr>
            <w:r>
              <w:rPr>
                <w:rFonts w:ascii="Georgia" w:hAnsi="Georgia"/>
                <w:color w:val="000000"/>
                <w:sz w:val="20"/>
                <w:szCs w:val="20"/>
              </w:rPr>
              <w:t>AA315</w:t>
            </w:r>
            <w:r w:rsidRPr="00D65C5A">
              <w:rPr>
                <w:rFonts w:ascii="Georgia" w:hAnsi="Georgia"/>
                <w:color w:val="000000"/>
                <w:sz w:val="20"/>
                <w:szCs w:val="20"/>
              </w:rPr>
              <w:t>/General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4B3167" w:rsidRPr="00D65C5A" w:rsidRDefault="004B3167" w:rsidP="005250EB">
            <w:pPr>
              <w:jc w:val="center"/>
              <w:rPr>
                <w:rFonts w:ascii="Georgia" w:hAnsi="Georgia"/>
                <w:color w:val="000000"/>
                <w:sz w:val="20"/>
                <w:szCs w:val="20"/>
              </w:rPr>
            </w:pPr>
            <w:r>
              <w:rPr>
                <w:rFonts w:ascii="Georgia" w:hAnsi="Georgia"/>
                <w:color w:val="000000"/>
                <w:sz w:val="20"/>
                <w:szCs w:val="20"/>
              </w:rPr>
              <w:t>Mary Hawkins</w:t>
            </w:r>
          </w:p>
        </w:tc>
        <w:tc>
          <w:tcPr>
            <w:tcW w:w="1480" w:type="dxa"/>
            <w:tcBorders>
              <w:top w:val="outset" w:sz="6" w:space="0" w:color="000000"/>
              <w:left w:val="outset" w:sz="6" w:space="0" w:color="000000"/>
              <w:bottom w:val="outset" w:sz="6" w:space="0" w:color="000000"/>
              <w:right w:val="outset" w:sz="6" w:space="0" w:color="000000"/>
            </w:tcBorders>
            <w:vAlign w:val="center"/>
          </w:tcPr>
          <w:p w:rsidR="004B3167" w:rsidRPr="00D65C5A" w:rsidRDefault="004B3167" w:rsidP="005250EB">
            <w:pPr>
              <w:jc w:val="center"/>
              <w:rPr>
                <w:rFonts w:ascii="Georgia" w:hAnsi="Georgia" w:cs="Arial"/>
                <w:color w:val="000000"/>
                <w:sz w:val="20"/>
                <w:szCs w:val="20"/>
              </w:rPr>
            </w:pPr>
            <w:r>
              <w:rPr>
                <w:rFonts w:ascii="Georgia" w:hAnsi="Georgia" w:cs="Arial"/>
                <w:color w:val="000000"/>
                <w:sz w:val="20"/>
                <w:szCs w:val="20"/>
              </w:rPr>
              <w:t>11.00 – 13.</w:t>
            </w:r>
            <w:r w:rsidRPr="00D65C5A">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4B3167" w:rsidRPr="00D65C5A" w:rsidRDefault="004B3167" w:rsidP="005250EB">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86479D" w:rsidRPr="00D65C5A" w:rsidTr="0086479D">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86479D" w:rsidRPr="00D65C5A" w:rsidRDefault="0086479D" w:rsidP="00BA6155">
            <w:pPr>
              <w:jc w:val="center"/>
              <w:rPr>
                <w:rFonts w:ascii="Georgia" w:hAnsi="Georgia" w:cs="Arial"/>
                <w:color w:val="000000"/>
                <w:sz w:val="20"/>
                <w:szCs w:val="20"/>
              </w:rPr>
            </w:pPr>
            <w:r>
              <w:rPr>
                <w:rFonts w:ascii="Georgia" w:hAnsi="Georgia" w:cs="Arial"/>
                <w:color w:val="000000"/>
                <w:sz w:val="20"/>
                <w:szCs w:val="20"/>
              </w:rPr>
              <w:t>Sun 17 Jan 2016</w:t>
            </w:r>
          </w:p>
        </w:tc>
        <w:tc>
          <w:tcPr>
            <w:tcW w:w="3396" w:type="dxa"/>
            <w:tcBorders>
              <w:top w:val="outset" w:sz="6" w:space="0" w:color="000000"/>
              <w:left w:val="outset" w:sz="6" w:space="0" w:color="000000"/>
              <w:bottom w:val="outset" w:sz="6" w:space="0" w:color="000000"/>
              <w:right w:val="outset" w:sz="6" w:space="0" w:color="000000"/>
            </w:tcBorders>
            <w:vAlign w:val="center"/>
          </w:tcPr>
          <w:p w:rsidR="0086479D" w:rsidRPr="00D65C5A" w:rsidRDefault="0086479D" w:rsidP="0086479D">
            <w:pPr>
              <w:jc w:val="center"/>
              <w:rPr>
                <w:rFonts w:ascii="Georgia" w:hAnsi="Georgia"/>
                <w:color w:val="000000"/>
                <w:sz w:val="20"/>
                <w:szCs w:val="20"/>
                <w:lang w:val="en-US"/>
              </w:rPr>
            </w:pPr>
            <w:r>
              <w:rPr>
                <w:rFonts w:ascii="Georgia" w:hAnsi="Georgia"/>
                <w:color w:val="000000"/>
                <w:sz w:val="20"/>
                <w:szCs w:val="20"/>
                <w:lang w:val="en-US"/>
              </w:rPr>
              <w:t xml:space="preserve">UNDERSTANDING RENAISSANCE ART No. 1: </w:t>
            </w:r>
            <w:r w:rsidR="00280745">
              <w:rPr>
                <w:rFonts w:ascii="Georgia" w:hAnsi="Georgia"/>
                <w:color w:val="000000"/>
                <w:sz w:val="20"/>
                <w:szCs w:val="20"/>
                <w:lang w:val="en-US"/>
              </w:rPr>
              <w:t xml:space="preserve">1300-1400 </w:t>
            </w:r>
            <w:r>
              <w:rPr>
                <w:rFonts w:ascii="Georgia" w:hAnsi="Georgia"/>
                <w:color w:val="000000"/>
                <w:sz w:val="20"/>
                <w:szCs w:val="20"/>
                <w:lang w:val="en-US"/>
              </w:rPr>
              <w:t>Making and Meaning, NG</w:t>
            </w:r>
          </w:p>
        </w:tc>
        <w:tc>
          <w:tcPr>
            <w:tcW w:w="2223" w:type="dxa"/>
            <w:tcBorders>
              <w:top w:val="outset" w:sz="6" w:space="0" w:color="000000"/>
              <w:left w:val="outset" w:sz="6" w:space="0" w:color="000000"/>
              <w:bottom w:val="outset" w:sz="6" w:space="0" w:color="000000"/>
              <w:right w:val="outset" w:sz="6" w:space="0" w:color="000000"/>
            </w:tcBorders>
            <w:vAlign w:val="center"/>
          </w:tcPr>
          <w:p w:rsidR="0086479D" w:rsidRPr="00D65C5A" w:rsidRDefault="0086479D" w:rsidP="00BA6155">
            <w:pPr>
              <w:jc w:val="center"/>
              <w:rPr>
                <w:rFonts w:ascii="Georgia" w:hAnsi="Georgia"/>
                <w:color w:val="000000"/>
                <w:sz w:val="20"/>
                <w:szCs w:val="20"/>
              </w:rPr>
            </w:pPr>
            <w:r>
              <w:rPr>
                <w:rFonts w:ascii="Georgia" w:hAnsi="Georgia"/>
                <w:color w:val="000000"/>
                <w:sz w:val="20"/>
                <w:szCs w:val="20"/>
              </w:rPr>
              <w:t>AA315/</w:t>
            </w:r>
            <w:r w:rsidR="00A41D0C">
              <w:rPr>
                <w:rFonts w:ascii="Georgia" w:hAnsi="Georgia"/>
                <w:color w:val="000000"/>
                <w:sz w:val="20"/>
                <w:szCs w:val="20"/>
              </w:rPr>
              <w:t>General Interest</w:t>
            </w:r>
          </w:p>
          <w:p w:rsidR="0086479D" w:rsidRPr="00D65C5A" w:rsidRDefault="0086479D" w:rsidP="0086479D">
            <w:pPr>
              <w:jc w:val="center"/>
              <w:rPr>
                <w:rFonts w:ascii="Georgia" w:hAnsi="Georgia"/>
                <w:color w:val="000000"/>
                <w:sz w:val="20"/>
                <w:szCs w:val="20"/>
              </w:rPr>
            </w:pPr>
          </w:p>
        </w:tc>
        <w:tc>
          <w:tcPr>
            <w:tcW w:w="1322" w:type="dxa"/>
            <w:tcBorders>
              <w:top w:val="outset" w:sz="6" w:space="0" w:color="000000"/>
              <w:left w:val="outset" w:sz="6" w:space="0" w:color="000000"/>
              <w:bottom w:val="outset" w:sz="6" w:space="0" w:color="000000"/>
              <w:right w:val="outset" w:sz="6" w:space="0" w:color="000000"/>
            </w:tcBorders>
            <w:vAlign w:val="center"/>
          </w:tcPr>
          <w:p w:rsidR="0086479D" w:rsidRPr="00D65C5A" w:rsidRDefault="0086479D" w:rsidP="00BA6155">
            <w:pPr>
              <w:jc w:val="center"/>
              <w:rPr>
                <w:rFonts w:ascii="Georgia" w:hAnsi="Georgia"/>
                <w:color w:val="000000"/>
                <w:sz w:val="20"/>
                <w:szCs w:val="20"/>
              </w:rPr>
            </w:pPr>
            <w:r>
              <w:rPr>
                <w:rFonts w:ascii="Georgia" w:hAnsi="Georgia"/>
                <w:color w:val="000000"/>
                <w:sz w:val="20"/>
                <w:szCs w:val="20"/>
              </w:rPr>
              <w:t>Daphne Joynes</w:t>
            </w:r>
          </w:p>
        </w:tc>
        <w:tc>
          <w:tcPr>
            <w:tcW w:w="1480" w:type="dxa"/>
            <w:tcBorders>
              <w:top w:val="outset" w:sz="6" w:space="0" w:color="000000"/>
              <w:left w:val="outset" w:sz="6" w:space="0" w:color="000000"/>
              <w:bottom w:val="outset" w:sz="6" w:space="0" w:color="000000"/>
              <w:right w:val="outset" w:sz="6" w:space="0" w:color="000000"/>
            </w:tcBorders>
            <w:vAlign w:val="center"/>
          </w:tcPr>
          <w:p w:rsidR="0086479D" w:rsidRPr="00D65C5A" w:rsidRDefault="00DC46F1" w:rsidP="00BA6155">
            <w:pPr>
              <w:jc w:val="center"/>
              <w:rPr>
                <w:rFonts w:ascii="Georgia" w:hAnsi="Georgia" w:cs="Arial"/>
                <w:color w:val="000000"/>
                <w:sz w:val="20"/>
                <w:szCs w:val="20"/>
              </w:rPr>
            </w:pPr>
            <w:r>
              <w:rPr>
                <w:rFonts w:ascii="Georgia" w:hAnsi="Georgia" w:cs="Arial"/>
                <w:color w:val="000000"/>
                <w:sz w:val="20"/>
                <w:szCs w:val="20"/>
              </w:rPr>
              <w:t>14.00 – 16</w:t>
            </w:r>
            <w:r w:rsidR="0086479D">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86479D" w:rsidRPr="00D65C5A" w:rsidRDefault="0086479D" w:rsidP="00BA6155">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280745" w:rsidRPr="00D65C5A" w:rsidTr="00C01305">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s="Arial"/>
                <w:color w:val="000000"/>
                <w:sz w:val="20"/>
                <w:szCs w:val="20"/>
              </w:rPr>
            </w:pPr>
            <w:r>
              <w:rPr>
                <w:rFonts w:ascii="Georgia" w:hAnsi="Georgia" w:cs="Arial"/>
                <w:color w:val="000000"/>
                <w:sz w:val="20"/>
                <w:szCs w:val="20"/>
              </w:rPr>
              <w:t>Sun 31 Jan 2016</w:t>
            </w:r>
          </w:p>
        </w:tc>
        <w:tc>
          <w:tcPr>
            <w:tcW w:w="3396"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280745">
            <w:pPr>
              <w:jc w:val="center"/>
              <w:rPr>
                <w:rFonts w:ascii="Georgia" w:hAnsi="Georgia"/>
                <w:color w:val="000000"/>
                <w:sz w:val="20"/>
                <w:szCs w:val="20"/>
                <w:lang w:val="en-US"/>
              </w:rPr>
            </w:pPr>
            <w:r>
              <w:rPr>
                <w:rFonts w:ascii="Georgia" w:hAnsi="Georgia"/>
                <w:color w:val="000000"/>
                <w:sz w:val="20"/>
                <w:szCs w:val="20"/>
                <w:lang w:val="en-US"/>
              </w:rPr>
              <w:t>UNDERSTANDING RENAISSANCE ART No. 2: 1400-1600 Continuity and Change, NG</w:t>
            </w:r>
          </w:p>
        </w:tc>
        <w:tc>
          <w:tcPr>
            <w:tcW w:w="2223"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olor w:val="000000"/>
                <w:sz w:val="20"/>
                <w:szCs w:val="20"/>
              </w:rPr>
            </w:pPr>
            <w:r>
              <w:rPr>
                <w:rFonts w:ascii="Georgia" w:hAnsi="Georgia"/>
                <w:color w:val="000000"/>
                <w:sz w:val="20"/>
                <w:szCs w:val="20"/>
              </w:rPr>
              <w:t>AA315/</w:t>
            </w:r>
            <w:r w:rsidR="00A41D0C">
              <w:rPr>
                <w:rFonts w:ascii="Georgia" w:hAnsi="Georgia"/>
                <w:color w:val="000000"/>
                <w:sz w:val="20"/>
                <w:szCs w:val="20"/>
              </w:rPr>
              <w:t>General Interest</w:t>
            </w:r>
          </w:p>
          <w:p w:rsidR="00280745" w:rsidRPr="00D65C5A" w:rsidRDefault="00280745" w:rsidP="00C01305">
            <w:pPr>
              <w:jc w:val="center"/>
              <w:rPr>
                <w:rFonts w:ascii="Georgia" w:hAnsi="Georgia"/>
                <w:color w:val="000000"/>
                <w:sz w:val="20"/>
                <w:szCs w:val="20"/>
              </w:rPr>
            </w:pPr>
          </w:p>
        </w:tc>
        <w:tc>
          <w:tcPr>
            <w:tcW w:w="1322"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olor w:val="000000"/>
                <w:sz w:val="20"/>
                <w:szCs w:val="20"/>
              </w:rPr>
            </w:pPr>
            <w:r>
              <w:rPr>
                <w:rFonts w:ascii="Georgia" w:hAnsi="Georgia"/>
                <w:color w:val="000000"/>
                <w:sz w:val="20"/>
                <w:szCs w:val="20"/>
              </w:rPr>
              <w:t>Daphne Joynes</w:t>
            </w:r>
          </w:p>
        </w:tc>
        <w:tc>
          <w:tcPr>
            <w:tcW w:w="1480"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s="Arial"/>
                <w:color w:val="000000"/>
                <w:sz w:val="20"/>
                <w:szCs w:val="20"/>
              </w:rPr>
            </w:pPr>
            <w:r>
              <w:rPr>
                <w:rFonts w:ascii="Georgia" w:hAnsi="Georgia" w:cs="Arial"/>
                <w:color w:val="000000"/>
                <w:sz w:val="20"/>
                <w:szCs w:val="20"/>
              </w:rPr>
              <w:t>14.00 – 16.00</w:t>
            </w:r>
          </w:p>
        </w:tc>
        <w:tc>
          <w:tcPr>
            <w:tcW w:w="1402"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280745" w:rsidRPr="00D65C5A" w:rsidTr="00C01305">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280745">
            <w:pPr>
              <w:jc w:val="center"/>
              <w:rPr>
                <w:rFonts w:ascii="Georgia" w:hAnsi="Georgia" w:cs="Arial"/>
                <w:color w:val="000000"/>
                <w:sz w:val="20"/>
                <w:szCs w:val="20"/>
              </w:rPr>
            </w:pPr>
            <w:r>
              <w:rPr>
                <w:rFonts w:ascii="Georgia" w:hAnsi="Georgia" w:cs="Arial"/>
                <w:color w:val="000000"/>
                <w:sz w:val="20"/>
                <w:szCs w:val="20"/>
              </w:rPr>
              <w:t>Sun 14 Feb 2016</w:t>
            </w:r>
          </w:p>
        </w:tc>
        <w:tc>
          <w:tcPr>
            <w:tcW w:w="3396"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8C1D32">
            <w:pPr>
              <w:jc w:val="center"/>
              <w:rPr>
                <w:rFonts w:ascii="Georgia" w:hAnsi="Georgia"/>
                <w:color w:val="000000"/>
                <w:sz w:val="20"/>
                <w:szCs w:val="20"/>
                <w:lang w:val="en-US"/>
              </w:rPr>
            </w:pPr>
            <w:r>
              <w:rPr>
                <w:rFonts w:ascii="Georgia" w:hAnsi="Georgia"/>
                <w:color w:val="000000"/>
                <w:sz w:val="20"/>
                <w:szCs w:val="20"/>
                <w:lang w:val="en-US"/>
              </w:rPr>
              <w:t>UND</w:t>
            </w:r>
            <w:r w:rsidR="008C1D32">
              <w:rPr>
                <w:rFonts w:ascii="Georgia" w:hAnsi="Georgia"/>
                <w:color w:val="000000"/>
                <w:sz w:val="20"/>
                <w:szCs w:val="20"/>
                <w:lang w:val="en-US"/>
              </w:rPr>
              <w:t>ERSTANDING RENAISSANCE ART No. 3</w:t>
            </w:r>
            <w:r>
              <w:rPr>
                <w:rFonts w:ascii="Georgia" w:hAnsi="Georgia"/>
                <w:color w:val="000000"/>
                <w:sz w:val="20"/>
                <w:szCs w:val="20"/>
                <w:lang w:val="en-US"/>
              </w:rPr>
              <w:t xml:space="preserve">: </w:t>
            </w:r>
            <w:r w:rsidR="008C1D32">
              <w:rPr>
                <w:rFonts w:ascii="Georgia" w:hAnsi="Georgia"/>
                <w:color w:val="000000"/>
                <w:sz w:val="20"/>
                <w:szCs w:val="20"/>
                <w:lang w:val="en-US"/>
              </w:rPr>
              <w:t>Aspects of Patronage</w:t>
            </w:r>
            <w:r>
              <w:rPr>
                <w:rFonts w:ascii="Georgia" w:hAnsi="Georgia"/>
                <w:color w:val="000000"/>
                <w:sz w:val="20"/>
                <w:szCs w:val="20"/>
                <w:lang w:val="en-US"/>
              </w:rPr>
              <w:t>, NG</w:t>
            </w:r>
          </w:p>
        </w:tc>
        <w:tc>
          <w:tcPr>
            <w:tcW w:w="2223" w:type="dxa"/>
            <w:tcBorders>
              <w:top w:val="outset" w:sz="6" w:space="0" w:color="000000"/>
              <w:left w:val="outset" w:sz="6" w:space="0" w:color="000000"/>
              <w:bottom w:val="outset" w:sz="6" w:space="0" w:color="000000"/>
              <w:right w:val="outset" w:sz="6" w:space="0" w:color="000000"/>
            </w:tcBorders>
            <w:vAlign w:val="center"/>
          </w:tcPr>
          <w:p w:rsidR="00280745" w:rsidRDefault="00280745" w:rsidP="00C01305">
            <w:pPr>
              <w:jc w:val="center"/>
              <w:rPr>
                <w:rFonts w:ascii="Georgia" w:hAnsi="Georgia"/>
                <w:color w:val="000000"/>
                <w:sz w:val="20"/>
                <w:szCs w:val="20"/>
              </w:rPr>
            </w:pPr>
            <w:r>
              <w:rPr>
                <w:rFonts w:ascii="Georgia" w:hAnsi="Georgia"/>
                <w:color w:val="000000"/>
                <w:sz w:val="20"/>
                <w:szCs w:val="20"/>
              </w:rPr>
              <w:t>AA315/</w:t>
            </w:r>
            <w:r w:rsidR="00A41D0C">
              <w:rPr>
                <w:rFonts w:ascii="Georgia" w:hAnsi="Georgia"/>
                <w:color w:val="000000"/>
                <w:sz w:val="20"/>
                <w:szCs w:val="20"/>
              </w:rPr>
              <w:t>General Interest</w:t>
            </w:r>
          </w:p>
          <w:p w:rsidR="00A41D0C" w:rsidRPr="00D65C5A" w:rsidRDefault="00A41D0C" w:rsidP="00C01305">
            <w:pPr>
              <w:jc w:val="center"/>
              <w:rPr>
                <w:rFonts w:ascii="Georgia" w:hAnsi="Georgia"/>
                <w:color w:val="000000"/>
                <w:sz w:val="20"/>
                <w:szCs w:val="20"/>
              </w:rPr>
            </w:pPr>
          </w:p>
          <w:p w:rsidR="00280745" w:rsidRPr="00D65C5A" w:rsidRDefault="00280745" w:rsidP="00C01305">
            <w:pPr>
              <w:jc w:val="center"/>
              <w:rPr>
                <w:rFonts w:ascii="Georgia" w:hAnsi="Georgia"/>
                <w:color w:val="000000"/>
                <w:sz w:val="20"/>
                <w:szCs w:val="20"/>
              </w:rPr>
            </w:pPr>
          </w:p>
        </w:tc>
        <w:tc>
          <w:tcPr>
            <w:tcW w:w="1322"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olor w:val="000000"/>
                <w:sz w:val="20"/>
                <w:szCs w:val="20"/>
              </w:rPr>
            </w:pPr>
            <w:r>
              <w:rPr>
                <w:rFonts w:ascii="Georgia" w:hAnsi="Georgia"/>
                <w:color w:val="000000"/>
                <w:sz w:val="20"/>
                <w:szCs w:val="20"/>
              </w:rPr>
              <w:t>Daphne Joynes</w:t>
            </w:r>
          </w:p>
        </w:tc>
        <w:tc>
          <w:tcPr>
            <w:tcW w:w="1480"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s="Arial"/>
                <w:color w:val="000000"/>
                <w:sz w:val="20"/>
                <w:szCs w:val="20"/>
              </w:rPr>
            </w:pPr>
            <w:r>
              <w:rPr>
                <w:rFonts w:ascii="Georgia" w:hAnsi="Georgia" w:cs="Arial"/>
                <w:color w:val="000000"/>
                <w:sz w:val="20"/>
                <w:szCs w:val="20"/>
              </w:rPr>
              <w:t>14.00 – 16.00</w:t>
            </w:r>
          </w:p>
        </w:tc>
        <w:tc>
          <w:tcPr>
            <w:tcW w:w="1402"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280745" w:rsidRPr="00D65C5A" w:rsidTr="00C01305">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280745">
            <w:pPr>
              <w:jc w:val="center"/>
              <w:rPr>
                <w:rFonts w:ascii="Georgia" w:hAnsi="Georgia" w:cs="Arial"/>
                <w:color w:val="000000"/>
                <w:sz w:val="20"/>
                <w:szCs w:val="20"/>
              </w:rPr>
            </w:pPr>
            <w:r>
              <w:rPr>
                <w:rFonts w:ascii="Georgia" w:hAnsi="Georgia" w:cs="Arial"/>
                <w:color w:val="000000"/>
                <w:sz w:val="20"/>
                <w:szCs w:val="20"/>
              </w:rPr>
              <w:t>Sun 13 March 2016</w:t>
            </w:r>
          </w:p>
        </w:tc>
        <w:tc>
          <w:tcPr>
            <w:tcW w:w="3396"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8C1D32">
            <w:pPr>
              <w:jc w:val="center"/>
              <w:rPr>
                <w:rFonts w:ascii="Georgia" w:hAnsi="Georgia"/>
                <w:color w:val="000000"/>
                <w:sz w:val="20"/>
                <w:szCs w:val="20"/>
                <w:lang w:val="en-US"/>
              </w:rPr>
            </w:pPr>
            <w:r>
              <w:rPr>
                <w:rFonts w:ascii="Georgia" w:hAnsi="Georgia"/>
                <w:color w:val="000000"/>
                <w:sz w:val="20"/>
                <w:szCs w:val="20"/>
                <w:lang w:val="en-US"/>
              </w:rPr>
              <w:t>UND</w:t>
            </w:r>
            <w:r w:rsidR="008C1D32">
              <w:rPr>
                <w:rFonts w:ascii="Georgia" w:hAnsi="Georgia"/>
                <w:color w:val="000000"/>
                <w:sz w:val="20"/>
                <w:szCs w:val="20"/>
                <w:lang w:val="en-US"/>
              </w:rPr>
              <w:t>ERSTANDING RENAISSANCE ART No. 4</w:t>
            </w:r>
            <w:r>
              <w:rPr>
                <w:rFonts w:ascii="Georgia" w:hAnsi="Georgia"/>
                <w:color w:val="000000"/>
                <w:sz w:val="20"/>
                <w:szCs w:val="20"/>
                <w:lang w:val="en-US"/>
              </w:rPr>
              <w:t xml:space="preserve">: </w:t>
            </w:r>
            <w:r w:rsidR="008C1D32">
              <w:rPr>
                <w:rFonts w:ascii="Georgia" w:hAnsi="Georgia"/>
                <w:color w:val="000000"/>
                <w:sz w:val="20"/>
                <w:szCs w:val="20"/>
                <w:lang w:val="en-US"/>
              </w:rPr>
              <w:t>How Portraiture Developed,</w:t>
            </w:r>
            <w:r>
              <w:rPr>
                <w:rFonts w:ascii="Georgia" w:hAnsi="Georgia"/>
                <w:color w:val="000000"/>
                <w:sz w:val="20"/>
                <w:szCs w:val="20"/>
                <w:lang w:val="en-US"/>
              </w:rPr>
              <w:t xml:space="preserve"> NG</w:t>
            </w:r>
          </w:p>
        </w:tc>
        <w:tc>
          <w:tcPr>
            <w:tcW w:w="2223"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olor w:val="000000"/>
                <w:sz w:val="20"/>
                <w:szCs w:val="20"/>
              </w:rPr>
            </w:pPr>
            <w:r>
              <w:rPr>
                <w:rFonts w:ascii="Georgia" w:hAnsi="Georgia"/>
                <w:color w:val="000000"/>
                <w:sz w:val="20"/>
                <w:szCs w:val="20"/>
              </w:rPr>
              <w:t>AA315/</w:t>
            </w:r>
            <w:r w:rsidR="00A41D0C">
              <w:rPr>
                <w:rFonts w:ascii="Georgia" w:hAnsi="Georgia"/>
                <w:color w:val="000000"/>
                <w:sz w:val="20"/>
                <w:szCs w:val="20"/>
              </w:rPr>
              <w:t>General Interest</w:t>
            </w:r>
          </w:p>
          <w:p w:rsidR="00280745" w:rsidRPr="00D65C5A" w:rsidRDefault="00280745" w:rsidP="00C01305">
            <w:pPr>
              <w:jc w:val="center"/>
              <w:rPr>
                <w:rFonts w:ascii="Georgia" w:hAnsi="Georgia"/>
                <w:color w:val="000000"/>
                <w:sz w:val="20"/>
                <w:szCs w:val="20"/>
              </w:rPr>
            </w:pPr>
          </w:p>
        </w:tc>
        <w:tc>
          <w:tcPr>
            <w:tcW w:w="1322"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olor w:val="000000"/>
                <w:sz w:val="20"/>
                <w:szCs w:val="20"/>
              </w:rPr>
            </w:pPr>
            <w:r>
              <w:rPr>
                <w:rFonts w:ascii="Georgia" w:hAnsi="Georgia"/>
                <w:color w:val="000000"/>
                <w:sz w:val="20"/>
                <w:szCs w:val="20"/>
              </w:rPr>
              <w:t>Daphne Joynes</w:t>
            </w:r>
          </w:p>
        </w:tc>
        <w:tc>
          <w:tcPr>
            <w:tcW w:w="1480"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s="Arial"/>
                <w:color w:val="000000"/>
                <w:sz w:val="20"/>
                <w:szCs w:val="20"/>
              </w:rPr>
            </w:pPr>
            <w:r>
              <w:rPr>
                <w:rFonts w:ascii="Georgia" w:hAnsi="Georgia" w:cs="Arial"/>
                <w:color w:val="000000"/>
                <w:sz w:val="20"/>
                <w:szCs w:val="20"/>
              </w:rPr>
              <w:t>14.00 – 16.00</w:t>
            </w:r>
          </w:p>
        </w:tc>
        <w:tc>
          <w:tcPr>
            <w:tcW w:w="1402"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s="Arial"/>
                <w:bCs/>
                <w:color w:val="000000"/>
                <w:sz w:val="20"/>
                <w:szCs w:val="20"/>
              </w:rPr>
            </w:pPr>
            <w:r w:rsidRPr="00D65C5A">
              <w:rPr>
                <w:rFonts w:ascii="Georgia" w:hAnsi="Georgia" w:cs="Arial"/>
                <w:bCs/>
                <w:color w:val="000000"/>
                <w:sz w:val="20"/>
                <w:szCs w:val="20"/>
              </w:rPr>
              <w:t>£17.50</w:t>
            </w:r>
          </w:p>
        </w:tc>
      </w:tr>
    </w:tbl>
    <w:p w:rsidR="00333406" w:rsidRPr="00D65C5A" w:rsidRDefault="00333406" w:rsidP="004F0C2F">
      <w:pPr>
        <w:rPr>
          <w:rFonts w:ascii="Georgia" w:hAnsi="Georgia" w:cs="Arial"/>
          <w:bCs/>
          <w:color w:val="000000"/>
          <w:sz w:val="20"/>
          <w:szCs w:val="20"/>
        </w:rPr>
      </w:pPr>
    </w:p>
    <w:p w:rsidR="0002633C" w:rsidRDefault="0002633C" w:rsidP="004F0C2F">
      <w:pPr>
        <w:rPr>
          <w:rFonts w:ascii="Georgia" w:hAnsi="Georgia" w:cs="Arial"/>
          <w:b/>
          <w:bCs/>
          <w:color w:val="000000"/>
        </w:rPr>
      </w:pPr>
    </w:p>
    <w:p w:rsidR="0034660A" w:rsidRPr="0002633C" w:rsidRDefault="00163BD6" w:rsidP="004F0C2F">
      <w:pPr>
        <w:rPr>
          <w:rFonts w:ascii="Georgia" w:hAnsi="Georgia" w:cs="Arial"/>
          <w:b/>
          <w:color w:val="000000"/>
        </w:rPr>
      </w:pPr>
      <w:r w:rsidRPr="00F63DC1">
        <w:rPr>
          <w:rFonts w:ascii="Georgia" w:hAnsi="Georgia" w:cs="Arial"/>
          <w:b/>
          <w:bCs/>
          <w:color w:val="000000"/>
        </w:rPr>
        <w:t>T</w:t>
      </w:r>
      <w:r w:rsidR="005B677F" w:rsidRPr="00F63DC1">
        <w:rPr>
          <w:rFonts w:ascii="Georgia" w:hAnsi="Georgia" w:cs="Arial"/>
          <w:b/>
          <w:bCs/>
          <w:color w:val="000000"/>
        </w:rPr>
        <w:t xml:space="preserve">UTORS: </w:t>
      </w:r>
      <w:r w:rsidR="005B677F" w:rsidRPr="00F63DC1">
        <w:rPr>
          <w:rFonts w:ascii="Georgia" w:hAnsi="Georgia" w:cs="Arial"/>
          <w:color w:val="000000"/>
        </w:rPr>
        <w:t xml:space="preserve">The tutors for these Gallery and Museum Visits are all experienced Lecturers who have been selected for their skills in communication and teaching. They are able to direct attention to study issues whether at an introductory </w:t>
      </w:r>
      <w:r w:rsidR="007C6542" w:rsidRPr="00F63DC1">
        <w:rPr>
          <w:rFonts w:ascii="Georgia" w:hAnsi="Georgia" w:cs="Arial"/>
          <w:color w:val="000000"/>
        </w:rPr>
        <w:t xml:space="preserve">or advanced level. Siragusa Tours Ltd </w:t>
      </w:r>
      <w:r w:rsidR="005B677F" w:rsidRPr="00F63DC1">
        <w:rPr>
          <w:rFonts w:ascii="Georgia" w:hAnsi="Georgia" w:cs="Arial"/>
          <w:color w:val="000000"/>
        </w:rPr>
        <w:t xml:space="preserve">reserves the right to substitute a named tutor. </w:t>
      </w:r>
      <w:r w:rsidR="005B677F" w:rsidRPr="0002633C">
        <w:rPr>
          <w:rFonts w:ascii="Georgia" w:hAnsi="Georgia" w:cs="Arial"/>
          <w:b/>
          <w:color w:val="000000"/>
        </w:rPr>
        <w:t xml:space="preserve">Tutors/Lecturers will be identified by a badge </w:t>
      </w:r>
      <w:r w:rsidR="0002633C">
        <w:rPr>
          <w:rFonts w:ascii="Georgia" w:hAnsi="Georgia" w:cs="Arial"/>
          <w:b/>
          <w:color w:val="000000"/>
        </w:rPr>
        <w:t xml:space="preserve">saying SIRAGUSA TOURS and </w:t>
      </w:r>
      <w:r w:rsidR="005B677F" w:rsidRPr="0002633C">
        <w:rPr>
          <w:rFonts w:ascii="Georgia" w:hAnsi="Georgia" w:cs="Arial"/>
          <w:b/>
          <w:color w:val="000000"/>
        </w:rPr>
        <w:t>displaying their name</w:t>
      </w:r>
      <w:r w:rsidR="0034660A" w:rsidRPr="0002633C">
        <w:rPr>
          <w:rFonts w:ascii="Georgia" w:hAnsi="Georgia" w:cs="Arial"/>
          <w:b/>
          <w:color w:val="000000"/>
        </w:rPr>
        <w:t>.</w:t>
      </w:r>
    </w:p>
    <w:p w:rsidR="004F0C2F" w:rsidRPr="00F63DC1" w:rsidRDefault="004F0C2F" w:rsidP="004F0C2F">
      <w:pPr>
        <w:rPr>
          <w:rFonts w:ascii="Georgia" w:hAnsi="Georgia" w:cs="Arial"/>
          <w:color w:val="000000"/>
        </w:rPr>
      </w:pPr>
    </w:p>
    <w:p w:rsidR="005B677F" w:rsidRDefault="00163BD6" w:rsidP="004F0C2F">
      <w:pPr>
        <w:rPr>
          <w:rFonts w:ascii="Georgia" w:hAnsi="Georgia" w:cs="Arial"/>
          <w:color w:val="000000"/>
        </w:rPr>
      </w:pPr>
      <w:r w:rsidRPr="00F63DC1">
        <w:rPr>
          <w:rFonts w:ascii="Georgia" w:hAnsi="Georgia" w:cs="Arial"/>
          <w:b/>
          <w:bCs/>
          <w:color w:val="000000"/>
        </w:rPr>
        <w:t>G</w:t>
      </w:r>
      <w:r w:rsidR="005B677F" w:rsidRPr="00F63DC1">
        <w:rPr>
          <w:rFonts w:ascii="Georgia" w:hAnsi="Georgia" w:cs="Arial"/>
          <w:b/>
          <w:bCs/>
          <w:color w:val="000000"/>
        </w:rPr>
        <w:t xml:space="preserve">ROUP SIZE: </w:t>
      </w:r>
      <w:r w:rsidR="005B677F" w:rsidRPr="00F63DC1">
        <w:rPr>
          <w:rFonts w:ascii="Georgia" w:hAnsi="Georgia" w:cs="Arial"/>
          <w:color w:val="000000"/>
        </w:rPr>
        <w:t>For Gallery/Museum Visits</w:t>
      </w:r>
      <w:r w:rsidR="005B677F" w:rsidRPr="00F63DC1">
        <w:rPr>
          <w:rFonts w:ascii="Georgia" w:hAnsi="Georgia" w:cs="Arial"/>
          <w:i/>
          <w:iCs/>
          <w:color w:val="000000"/>
        </w:rPr>
        <w:t xml:space="preserve"> </w:t>
      </w:r>
      <w:r w:rsidR="005B677F" w:rsidRPr="00F63DC1">
        <w:rPr>
          <w:rFonts w:ascii="Georgia" w:hAnsi="Georgia" w:cs="Arial"/>
          <w:color w:val="000000"/>
        </w:rPr>
        <w:t>the number of participants</w:t>
      </w:r>
      <w:r w:rsidR="00AC2FC4">
        <w:rPr>
          <w:rFonts w:ascii="Georgia" w:hAnsi="Georgia" w:cs="Arial"/>
          <w:color w:val="000000"/>
        </w:rPr>
        <w:t xml:space="preserve"> will usually be no more than 16</w:t>
      </w:r>
      <w:r w:rsidR="005B677F" w:rsidRPr="00F63DC1">
        <w:rPr>
          <w:rFonts w:ascii="Georgia" w:hAnsi="Georgia" w:cs="Arial"/>
          <w:color w:val="000000"/>
        </w:rPr>
        <w:t>. This is to ensure the maximum benefit for all participants.</w:t>
      </w:r>
    </w:p>
    <w:p w:rsidR="00175EAE" w:rsidRPr="00175EAE" w:rsidRDefault="00175EAE" w:rsidP="004F0C2F">
      <w:pPr>
        <w:rPr>
          <w:rFonts w:ascii="Georgia" w:hAnsi="Georgia" w:cs="Arial"/>
          <w:b/>
          <w:color w:val="000000"/>
        </w:rPr>
      </w:pPr>
    </w:p>
    <w:p w:rsidR="00175EAE" w:rsidRPr="00F63DC1" w:rsidRDefault="00175EAE" w:rsidP="004F0C2F">
      <w:pPr>
        <w:rPr>
          <w:rFonts w:ascii="Georgia" w:hAnsi="Georgia" w:cs="Arial"/>
          <w:color w:val="000000"/>
        </w:rPr>
      </w:pPr>
      <w:r w:rsidRPr="00175EAE">
        <w:rPr>
          <w:rFonts w:ascii="Georgia" w:hAnsi="Georgia" w:cs="Arial"/>
          <w:b/>
          <w:color w:val="000000"/>
        </w:rPr>
        <w:t>CONFIRMATIONS</w:t>
      </w:r>
      <w:r>
        <w:rPr>
          <w:rFonts w:ascii="Georgia" w:hAnsi="Georgia" w:cs="Arial"/>
          <w:color w:val="000000"/>
        </w:rPr>
        <w:t xml:space="preserve">:  After you have booked on a gallery visit you will receive a </w:t>
      </w:r>
      <w:r w:rsidRPr="00175EAE">
        <w:rPr>
          <w:rFonts w:ascii="Georgia" w:hAnsi="Georgia" w:cs="Arial"/>
          <w:color w:val="000000"/>
        </w:rPr>
        <w:t>confirmation letter</w:t>
      </w:r>
      <w:r>
        <w:rPr>
          <w:rFonts w:ascii="Georgia" w:hAnsi="Georgia" w:cs="Arial"/>
          <w:color w:val="000000"/>
        </w:rPr>
        <w:t xml:space="preserve"> with instructions and telephone numbers of the tutors in case you need to contact them on the day</w:t>
      </w:r>
      <w:r w:rsidR="004059D8">
        <w:rPr>
          <w:rFonts w:ascii="Georgia" w:hAnsi="Georgia" w:cs="Arial"/>
          <w:color w:val="000000"/>
        </w:rPr>
        <w:t>.</w:t>
      </w:r>
    </w:p>
    <w:p w:rsidR="004F0C2F" w:rsidRPr="00F63DC1" w:rsidRDefault="004F0C2F" w:rsidP="004F0C2F">
      <w:pPr>
        <w:rPr>
          <w:rFonts w:ascii="Georgia" w:hAnsi="Georgia"/>
          <w:color w:val="000000"/>
        </w:rPr>
      </w:pPr>
    </w:p>
    <w:p w:rsidR="005B677F" w:rsidRDefault="005B677F" w:rsidP="004F0C2F">
      <w:pPr>
        <w:rPr>
          <w:rFonts w:ascii="Georgia" w:hAnsi="Georgia" w:cs="Arial"/>
          <w:color w:val="000000"/>
        </w:rPr>
      </w:pPr>
      <w:r w:rsidRPr="00F63DC1">
        <w:rPr>
          <w:rFonts w:ascii="Georgia" w:hAnsi="Georgia" w:cs="Arial"/>
          <w:b/>
          <w:bCs/>
          <w:color w:val="000000"/>
        </w:rPr>
        <w:t xml:space="preserve">CANCELLATIONS: </w:t>
      </w:r>
      <w:r w:rsidRPr="00F63DC1">
        <w:rPr>
          <w:rFonts w:ascii="Georgia" w:hAnsi="Georgia" w:cs="Arial"/>
          <w:color w:val="000000"/>
        </w:rPr>
        <w:t xml:space="preserve">If Siragusa </w:t>
      </w:r>
      <w:r w:rsidR="005A1A6E" w:rsidRPr="00F63DC1">
        <w:rPr>
          <w:rFonts w:ascii="Georgia" w:hAnsi="Georgia" w:cs="Arial"/>
          <w:color w:val="000000"/>
        </w:rPr>
        <w:t xml:space="preserve">Tours </w:t>
      </w:r>
      <w:r w:rsidRPr="00F63DC1">
        <w:rPr>
          <w:rFonts w:ascii="Georgia" w:hAnsi="Georgia" w:cs="Arial"/>
          <w:color w:val="000000"/>
        </w:rPr>
        <w:t xml:space="preserve">Ltd is obliged to cancel a particular Gallery/Museum Visit, a full refund will be made. If you are unable to participate and cancel before the event you </w:t>
      </w:r>
      <w:r w:rsidR="00343E53">
        <w:rPr>
          <w:rFonts w:ascii="Georgia" w:hAnsi="Georgia" w:cs="Arial"/>
          <w:color w:val="000000"/>
        </w:rPr>
        <w:t xml:space="preserve">are </w:t>
      </w:r>
      <w:r w:rsidR="000B7722">
        <w:rPr>
          <w:rFonts w:ascii="Georgia" w:hAnsi="Georgia" w:cs="Arial"/>
          <w:color w:val="000000"/>
        </w:rPr>
        <w:t>entitled</w:t>
      </w:r>
      <w:r w:rsidR="00343E53">
        <w:rPr>
          <w:rFonts w:ascii="Georgia" w:hAnsi="Georgia" w:cs="Arial"/>
          <w:color w:val="000000"/>
        </w:rPr>
        <w:t xml:space="preserve"> do ch</w:t>
      </w:r>
      <w:r w:rsidRPr="00F63DC1">
        <w:rPr>
          <w:rFonts w:ascii="Georgia" w:hAnsi="Georgia" w:cs="Arial"/>
          <w:color w:val="000000"/>
        </w:rPr>
        <w:t>oose an alternative visit.</w:t>
      </w:r>
    </w:p>
    <w:p w:rsidR="0002633C" w:rsidRDefault="0002633C" w:rsidP="004F0C2F">
      <w:pPr>
        <w:rPr>
          <w:rFonts w:ascii="Georgia" w:hAnsi="Georgia" w:cs="Arial"/>
          <w:color w:val="000000"/>
        </w:rPr>
      </w:pPr>
    </w:p>
    <w:p w:rsidR="0002633C" w:rsidRPr="00F63DC1" w:rsidRDefault="0002633C" w:rsidP="004F0C2F">
      <w:pPr>
        <w:rPr>
          <w:rFonts w:ascii="Georgia" w:hAnsi="Georgia" w:cs="Arial"/>
          <w:color w:val="000000"/>
        </w:rPr>
      </w:pPr>
      <w:r w:rsidRPr="0002633C">
        <w:rPr>
          <w:rFonts w:ascii="Georgia" w:hAnsi="Georgia" w:cs="Arial"/>
          <w:b/>
          <w:color w:val="000000"/>
        </w:rPr>
        <w:t>LATE ARRIVAL</w:t>
      </w:r>
      <w:r>
        <w:rPr>
          <w:rFonts w:ascii="Georgia" w:hAnsi="Georgia" w:cs="Arial"/>
          <w:color w:val="000000"/>
        </w:rPr>
        <w:t xml:space="preserve">:  </w:t>
      </w:r>
      <w:r w:rsidR="00343E53">
        <w:rPr>
          <w:rFonts w:ascii="Georgia" w:hAnsi="Georgia" w:cs="Arial"/>
          <w:color w:val="000000"/>
        </w:rPr>
        <w:t>I</w:t>
      </w:r>
      <w:r>
        <w:rPr>
          <w:rFonts w:ascii="Georgia" w:hAnsi="Georgia" w:cs="Arial"/>
          <w:color w:val="000000"/>
        </w:rPr>
        <w:t>f you arrive late please ask at the information desk about the whereabouts of the group.</w:t>
      </w:r>
    </w:p>
    <w:p w:rsidR="004974A9" w:rsidRPr="00F63DC1" w:rsidRDefault="004974A9" w:rsidP="004F0C2F">
      <w:pPr>
        <w:rPr>
          <w:rFonts w:ascii="Georgia" w:hAnsi="Georgia" w:cs="Arial"/>
          <w:b/>
        </w:rPr>
      </w:pPr>
    </w:p>
    <w:p w:rsidR="005B677F" w:rsidRPr="00F63DC1" w:rsidRDefault="005B677F" w:rsidP="004A4557">
      <w:pPr>
        <w:outlineLvl w:val="0"/>
        <w:rPr>
          <w:rFonts w:ascii="Georgia" w:hAnsi="Georgia" w:cs="Arial"/>
          <w:b/>
        </w:rPr>
      </w:pPr>
      <w:r w:rsidRPr="00F63DC1">
        <w:rPr>
          <w:rFonts w:ascii="Georgia" w:hAnsi="Georgia" w:cs="Arial"/>
          <w:b/>
        </w:rPr>
        <w:t>MEETING POINTS FOR GALLERY VISITS</w:t>
      </w:r>
    </w:p>
    <w:p w:rsidR="005B677F" w:rsidRPr="00F63DC1" w:rsidRDefault="005B677F" w:rsidP="004C02FE">
      <w:pPr>
        <w:rPr>
          <w:rFonts w:ascii="Georgia" w:hAnsi="Georgia" w:cs="Arial"/>
        </w:rPr>
      </w:pPr>
      <w:r w:rsidRPr="00F63DC1">
        <w:rPr>
          <w:rFonts w:ascii="Georgia" w:hAnsi="Georgia" w:cs="Arial"/>
          <w:b/>
        </w:rPr>
        <w:t>National Gallery</w:t>
      </w:r>
      <w:r w:rsidRPr="00F63DC1">
        <w:rPr>
          <w:rFonts w:ascii="Georgia" w:hAnsi="Georgia" w:cs="Arial"/>
        </w:rPr>
        <w:t xml:space="preserve">:  </w:t>
      </w:r>
      <w:r w:rsidR="00AF2D42">
        <w:rPr>
          <w:rFonts w:ascii="Georgia" w:hAnsi="Georgia" w:cs="Arial"/>
        </w:rPr>
        <w:t xml:space="preserve">by the </w:t>
      </w:r>
      <w:r w:rsidR="00AF2D42" w:rsidRPr="00442315">
        <w:rPr>
          <w:rFonts w:ascii="Georgia" w:hAnsi="Georgia" w:cs="Arial"/>
          <w:b/>
        </w:rPr>
        <w:t>bench opposite</w:t>
      </w:r>
      <w:r w:rsidR="00AF2D42">
        <w:rPr>
          <w:rFonts w:ascii="Georgia" w:hAnsi="Georgia" w:cs="Arial"/>
        </w:rPr>
        <w:t xml:space="preserve"> </w:t>
      </w:r>
      <w:r w:rsidRPr="00F63DC1">
        <w:rPr>
          <w:rFonts w:ascii="Georgia" w:hAnsi="Georgia" w:cs="Arial"/>
        </w:rPr>
        <w:t>the Information Desk in the Sainsbury Wing</w:t>
      </w:r>
    </w:p>
    <w:p w:rsidR="00DB03DA" w:rsidRPr="00F63DC1" w:rsidRDefault="00DB03DA" w:rsidP="004C02FE">
      <w:pPr>
        <w:rPr>
          <w:rFonts w:ascii="Georgia" w:hAnsi="Georgia" w:cs="Arial"/>
        </w:rPr>
      </w:pPr>
      <w:r w:rsidRPr="00F63DC1">
        <w:rPr>
          <w:rFonts w:ascii="Georgia" w:hAnsi="Georgia" w:cs="Arial"/>
          <w:b/>
        </w:rPr>
        <w:t>National Portrait Gallery</w:t>
      </w:r>
      <w:r w:rsidRPr="00F63DC1">
        <w:rPr>
          <w:rFonts w:ascii="Georgia" w:hAnsi="Georgia" w:cs="Arial"/>
        </w:rPr>
        <w:t>: By the entrance</w:t>
      </w:r>
    </w:p>
    <w:p w:rsidR="005B677F" w:rsidRPr="00F63DC1" w:rsidRDefault="005B677F" w:rsidP="004C02FE">
      <w:pPr>
        <w:rPr>
          <w:rFonts w:ascii="Georgia" w:hAnsi="Georgia" w:cs="Arial"/>
        </w:rPr>
      </w:pPr>
      <w:r w:rsidRPr="00F63DC1">
        <w:rPr>
          <w:rFonts w:ascii="Georgia" w:hAnsi="Georgia" w:cs="Arial"/>
          <w:b/>
        </w:rPr>
        <w:t>V&amp;A</w:t>
      </w:r>
      <w:r w:rsidR="007A2D79">
        <w:rPr>
          <w:rFonts w:ascii="Georgia" w:hAnsi="Georgia" w:cs="Arial"/>
        </w:rPr>
        <w:t>: by the Main Entrance Hall</w:t>
      </w:r>
    </w:p>
    <w:p w:rsidR="005B677F" w:rsidRPr="00F63DC1" w:rsidRDefault="005B677F" w:rsidP="004A4557">
      <w:pPr>
        <w:outlineLvl w:val="0"/>
        <w:rPr>
          <w:rFonts w:ascii="Georgia" w:hAnsi="Georgia" w:cs="Arial"/>
        </w:rPr>
      </w:pPr>
      <w:r w:rsidRPr="00F63DC1">
        <w:rPr>
          <w:rFonts w:ascii="Georgia" w:hAnsi="Georgia" w:cs="Arial"/>
          <w:b/>
        </w:rPr>
        <w:t>Courtauld Institute (Somerset House, The Strand)</w:t>
      </w:r>
      <w:r w:rsidRPr="00F63DC1">
        <w:rPr>
          <w:rFonts w:ascii="Georgia" w:hAnsi="Georgia" w:cs="Arial"/>
        </w:rPr>
        <w:t>: Under portico outside gallery entrance</w:t>
      </w:r>
    </w:p>
    <w:p w:rsidR="005B677F" w:rsidRPr="00F63DC1" w:rsidRDefault="005B677F" w:rsidP="004A4557">
      <w:pPr>
        <w:outlineLvl w:val="0"/>
        <w:rPr>
          <w:rFonts w:ascii="Georgia" w:hAnsi="Georgia" w:cs="Arial"/>
        </w:rPr>
      </w:pPr>
      <w:r w:rsidRPr="00F63DC1">
        <w:rPr>
          <w:rFonts w:ascii="Georgia" w:hAnsi="Georgia" w:cs="Arial"/>
          <w:b/>
        </w:rPr>
        <w:t>Tate Modern</w:t>
      </w:r>
      <w:r w:rsidRPr="00F63DC1">
        <w:rPr>
          <w:rFonts w:ascii="Georgia" w:hAnsi="Georgia" w:cs="Arial"/>
        </w:rPr>
        <w:t>: In the Turbine Hall by the Information Desk</w:t>
      </w:r>
    </w:p>
    <w:p w:rsidR="00DB03DA" w:rsidRPr="00F63DC1" w:rsidRDefault="00DB03DA" w:rsidP="004A4557">
      <w:pPr>
        <w:outlineLvl w:val="0"/>
        <w:rPr>
          <w:rFonts w:ascii="Georgia" w:hAnsi="Georgia" w:cs="Arial"/>
        </w:rPr>
      </w:pPr>
      <w:r w:rsidRPr="00F63DC1">
        <w:rPr>
          <w:rFonts w:ascii="Georgia" w:hAnsi="Georgia" w:cs="Arial"/>
          <w:b/>
        </w:rPr>
        <w:lastRenderedPageBreak/>
        <w:t>Tate Britain</w:t>
      </w:r>
      <w:r w:rsidR="00A30325" w:rsidRPr="00F63DC1">
        <w:rPr>
          <w:rFonts w:ascii="Georgia" w:hAnsi="Georgia" w:cs="Arial"/>
        </w:rPr>
        <w:t>:</w:t>
      </w:r>
      <w:r w:rsidRPr="00F63DC1">
        <w:rPr>
          <w:rFonts w:ascii="Georgia" w:hAnsi="Georgia" w:cs="Arial"/>
        </w:rPr>
        <w:t xml:space="preserve"> Manton group entrance on Atterbury Street</w:t>
      </w:r>
    </w:p>
    <w:p w:rsidR="00E30251" w:rsidRPr="00F63DC1" w:rsidRDefault="0034660A" w:rsidP="004C02FE">
      <w:pPr>
        <w:rPr>
          <w:rFonts w:ascii="Georgia" w:hAnsi="Georgia" w:cs="Arial"/>
        </w:rPr>
      </w:pPr>
      <w:r w:rsidRPr="00F63DC1">
        <w:rPr>
          <w:rFonts w:ascii="Georgia" w:hAnsi="Georgia" w:cs="Arial"/>
          <w:b/>
        </w:rPr>
        <w:t>British Museum</w:t>
      </w:r>
      <w:r w:rsidRPr="00F63DC1">
        <w:rPr>
          <w:rFonts w:ascii="Georgia" w:hAnsi="Georgia" w:cs="Arial"/>
        </w:rPr>
        <w:t xml:space="preserve">: </w:t>
      </w:r>
      <w:r w:rsidR="00836E7A" w:rsidRPr="00F63DC1">
        <w:rPr>
          <w:rFonts w:ascii="Georgia" w:hAnsi="Georgia" w:cs="Arial"/>
        </w:rPr>
        <w:t>In the Great Court b</w:t>
      </w:r>
      <w:r w:rsidR="0030685D" w:rsidRPr="00F63DC1">
        <w:rPr>
          <w:rFonts w:ascii="Georgia" w:hAnsi="Georgia" w:cs="Arial"/>
        </w:rPr>
        <w:t>y</w:t>
      </w:r>
      <w:r w:rsidR="00836E7A" w:rsidRPr="00F63DC1">
        <w:rPr>
          <w:rFonts w:ascii="Georgia" w:hAnsi="Georgia" w:cs="Arial"/>
        </w:rPr>
        <w:t xml:space="preserve"> the Information Desk</w:t>
      </w:r>
    </w:p>
    <w:p w:rsidR="006F1E6A" w:rsidRDefault="006F1E6A" w:rsidP="004C02FE">
      <w:pPr>
        <w:rPr>
          <w:rFonts w:ascii="Georgia" w:hAnsi="Georgia" w:cs="Arial"/>
        </w:rPr>
      </w:pPr>
      <w:r w:rsidRPr="00F63DC1">
        <w:rPr>
          <w:rFonts w:ascii="Georgia" w:hAnsi="Georgia" w:cs="Arial"/>
          <w:b/>
        </w:rPr>
        <w:t>Estorick Collection</w:t>
      </w:r>
      <w:r w:rsidRPr="00F63DC1">
        <w:rPr>
          <w:rFonts w:ascii="Georgia" w:hAnsi="Georgia" w:cs="Arial"/>
        </w:rPr>
        <w:t>: By the entrance</w:t>
      </w:r>
    </w:p>
    <w:p w:rsidR="004C7137" w:rsidRDefault="004C7137" w:rsidP="004C02FE">
      <w:pPr>
        <w:rPr>
          <w:rFonts w:ascii="Georgia" w:hAnsi="Georgia" w:cs="Arial"/>
        </w:rPr>
      </w:pPr>
      <w:r w:rsidRPr="004C7137">
        <w:rPr>
          <w:rFonts w:ascii="Georgia" w:hAnsi="Georgia" w:cs="Arial"/>
          <w:b/>
        </w:rPr>
        <w:t xml:space="preserve">Wallace Collection: </w:t>
      </w:r>
      <w:r w:rsidRPr="004C7137">
        <w:rPr>
          <w:rFonts w:ascii="Georgia" w:hAnsi="Georgia" w:cs="Arial"/>
        </w:rPr>
        <w:t>By the entrance</w:t>
      </w:r>
    </w:p>
    <w:p w:rsidR="007A23D2" w:rsidRDefault="007A23D2" w:rsidP="004C02FE">
      <w:pPr>
        <w:rPr>
          <w:rFonts w:ascii="Georgia" w:hAnsi="Georgia" w:cs="Arial"/>
        </w:rPr>
      </w:pPr>
      <w:r w:rsidRPr="007A23D2">
        <w:rPr>
          <w:rFonts w:ascii="Georgia" w:hAnsi="Georgia" w:cs="Arial"/>
          <w:b/>
        </w:rPr>
        <w:t>William Morris Gallery</w:t>
      </w:r>
      <w:r>
        <w:rPr>
          <w:rFonts w:ascii="Georgia" w:hAnsi="Georgia" w:cs="Arial"/>
        </w:rPr>
        <w:t xml:space="preserve"> (Lloyd Park, </w:t>
      </w:r>
      <w:r w:rsidR="00476C44">
        <w:rPr>
          <w:rFonts w:ascii="Georgia" w:hAnsi="Georgia" w:cs="Arial"/>
        </w:rPr>
        <w:t>Walthamstow</w:t>
      </w:r>
      <w:r>
        <w:rPr>
          <w:rFonts w:ascii="Georgia" w:hAnsi="Georgia" w:cs="Arial"/>
        </w:rPr>
        <w:t>, London): By the Entrance</w:t>
      </w:r>
    </w:p>
    <w:p w:rsidR="0055291F" w:rsidRPr="004C7137" w:rsidRDefault="0055291F" w:rsidP="004C02FE">
      <w:pPr>
        <w:rPr>
          <w:rFonts w:ascii="Georgia" w:hAnsi="Georgia" w:cs="Arial"/>
          <w:b/>
        </w:rPr>
      </w:pPr>
      <w:r w:rsidRPr="0055291F">
        <w:rPr>
          <w:rFonts w:ascii="Georgia" w:hAnsi="Georgia" w:cs="Arial"/>
          <w:b/>
        </w:rPr>
        <w:t>John Soane Museum</w:t>
      </w:r>
      <w:r>
        <w:rPr>
          <w:rFonts w:ascii="Georgia" w:hAnsi="Georgia" w:cs="Arial"/>
        </w:rPr>
        <w:t>: By the entrance</w:t>
      </w:r>
    </w:p>
    <w:p w:rsidR="006B0EF9" w:rsidRDefault="006B0EF9" w:rsidP="0030685D">
      <w:pPr>
        <w:ind w:left="540" w:right="720"/>
        <w:jc w:val="center"/>
        <w:rPr>
          <w:rFonts w:ascii="Georgia" w:hAnsi="Georgia"/>
          <w:b/>
          <w:sz w:val="20"/>
          <w:szCs w:val="20"/>
        </w:rPr>
      </w:pPr>
    </w:p>
    <w:p w:rsidR="00BB698E" w:rsidRPr="00F63DC1" w:rsidRDefault="00BB698E" w:rsidP="0030685D">
      <w:pPr>
        <w:ind w:left="540" w:right="720"/>
        <w:jc w:val="center"/>
        <w:rPr>
          <w:rFonts w:ascii="Georgia" w:hAnsi="Georgia"/>
          <w:b/>
          <w:sz w:val="20"/>
          <w:szCs w:val="20"/>
        </w:rPr>
      </w:pPr>
    </w:p>
    <w:p w:rsidR="00C25C9E" w:rsidRDefault="00C25C9E" w:rsidP="004A4557">
      <w:pPr>
        <w:jc w:val="center"/>
        <w:outlineLvl w:val="0"/>
        <w:rPr>
          <w:rFonts w:ascii="Georgia" w:hAnsi="Georgia"/>
          <w:b/>
          <w:i/>
          <w:sz w:val="32"/>
          <w:szCs w:val="32"/>
        </w:rPr>
      </w:pPr>
    </w:p>
    <w:p w:rsidR="00CE64C8" w:rsidRDefault="005B677F" w:rsidP="004A4557">
      <w:pPr>
        <w:jc w:val="center"/>
        <w:outlineLvl w:val="0"/>
        <w:rPr>
          <w:rFonts w:ascii="Georgia" w:hAnsi="Georgia"/>
          <w:b/>
          <w:i/>
          <w:sz w:val="32"/>
          <w:szCs w:val="32"/>
        </w:rPr>
      </w:pPr>
      <w:r w:rsidRPr="00452FAF">
        <w:rPr>
          <w:rFonts w:ascii="Georgia" w:hAnsi="Georgia"/>
          <w:b/>
          <w:i/>
          <w:sz w:val="32"/>
          <w:szCs w:val="32"/>
        </w:rPr>
        <w:t>Gallery and Museum Visits Booking Form</w:t>
      </w:r>
    </w:p>
    <w:p w:rsidR="00C25C9E" w:rsidRDefault="00C25C9E" w:rsidP="004A4557">
      <w:pPr>
        <w:jc w:val="center"/>
        <w:outlineLvl w:val="0"/>
        <w:rPr>
          <w:rFonts w:ascii="Georgia" w:hAnsi="Georgia"/>
          <w:b/>
          <w:i/>
          <w:sz w:val="32"/>
          <w:szCs w:val="32"/>
        </w:rPr>
      </w:pPr>
    </w:p>
    <w:p w:rsidR="00C25C9E" w:rsidRDefault="00C25C9E" w:rsidP="004A4557">
      <w:pPr>
        <w:jc w:val="center"/>
        <w:outlineLvl w:val="0"/>
        <w:rPr>
          <w:rFonts w:ascii="Georgia" w:hAnsi="Georgia"/>
          <w:b/>
          <w:i/>
          <w:sz w:val="32"/>
          <w:szCs w:val="32"/>
        </w:rPr>
      </w:pPr>
    </w:p>
    <w:p w:rsidR="004F0C2F" w:rsidRPr="004F0C2F" w:rsidRDefault="004F0C2F" w:rsidP="006C14F2">
      <w:pPr>
        <w:jc w:val="center"/>
        <w:rPr>
          <w:rFonts w:ascii="Georgia" w:hAnsi="Georgia"/>
          <w:b/>
          <w:i/>
          <w:sz w:val="20"/>
          <w:szCs w:val="20"/>
        </w:rPr>
      </w:pPr>
    </w:p>
    <w:p w:rsidR="00CE64C8" w:rsidRPr="00673078" w:rsidRDefault="00CE64C8">
      <w:pPr>
        <w:rPr>
          <w:rFonts w:ascii="Georgia" w:hAnsi="Georg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900"/>
        <w:gridCol w:w="5013"/>
      </w:tblGrid>
      <w:tr w:rsidR="005B677F" w:rsidRPr="002613D9" w:rsidTr="0030685D">
        <w:tc>
          <w:tcPr>
            <w:tcW w:w="10773" w:type="dxa"/>
            <w:gridSpan w:val="3"/>
          </w:tcPr>
          <w:p w:rsidR="005B677F" w:rsidRPr="00673078" w:rsidRDefault="005B677F">
            <w:pPr>
              <w:rPr>
                <w:rFonts w:ascii="Georgia" w:hAnsi="Georgia"/>
              </w:rPr>
            </w:pPr>
            <w:r w:rsidRPr="00673078">
              <w:rPr>
                <w:rFonts w:ascii="Georgia" w:hAnsi="Georgia"/>
              </w:rPr>
              <w:t>Mr/Mrs/Ms</w:t>
            </w:r>
          </w:p>
        </w:tc>
      </w:tr>
      <w:tr w:rsidR="005B677F" w:rsidRPr="002613D9" w:rsidTr="0030685D">
        <w:tc>
          <w:tcPr>
            <w:tcW w:w="10773" w:type="dxa"/>
            <w:gridSpan w:val="3"/>
          </w:tcPr>
          <w:p w:rsidR="005B677F" w:rsidRPr="00673078" w:rsidRDefault="005B677F">
            <w:pPr>
              <w:rPr>
                <w:rFonts w:ascii="Georgia" w:hAnsi="Georgia"/>
              </w:rPr>
            </w:pPr>
            <w:r w:rsidRPr="00673078">
              <w:rPr>
                <w:rFonts w:ascii="Georgia" w:hAnsi="Georgia"/>
              </w:rPr>
              <w:t>Address</w:t>
            </w:r>
          </w:p>
        </w:tc>
      </w:tr>
      <w:tr w:rsidR="005B677F" w:rsidRPr="002613D9" w:rsidTr="0030685D">
        <w:tc>
          <w:tcPr>
            <w:tcW w:w="10773" w:type="dxa"/>
            <w:gridSpan w:val="3"/>
          </w:tcPr>
          <w:p w:rsidR="005B677F" w:rsidRPr="00673078" w:rsidRDefault="005B677F">
            <w:pPr>
              <w:rPr>
                <w:rFonts w:ascii="Georgia" w:hAnsi="Georgia"/>
              </w:rPr>
            </w:pPr>
          </w:p>
        </w:tc>
      </w:tr>
      <w:tr w:rsidR="006C14F2" w:rsidRPr="002613D9" w:rsidTr="0030685D">
        <w:tc>
          <w:tcPr>
            <w:tcW w:w="5760" w:type="dxa"/>
            <w:gridSpan w:val="2"/>
          </w:tcPr>
          <w:p w:rsidR="006C14F2" w:rsidRPr="00673078" w:rsidRDefault="006C14F2">
            <w:pPr>
              <w:rPr>
                <w:rFonts w:ascii="Georgia" w:hAnsi="Georgia"/>
              </w:rPr>
            </w:pPr>
            <w:r w:rsidRPr="00673078">
              <w:rPr>
                <w:rFonts w:ascii="Georgia" w:hAnsi="Georgia"/>
              </w:rPr>
              <w:t xml:space="preserve">                                                                                       </w:t>
            </w:r>
          </w:p>
        </w:tc>
        <w:tc>
          <w:tcPr>
            <w:tcW w:w="5013" w:type="dxa"/>
          </w:tcPr>
          <w:p w:rsidR="006C14F2" w:rsidRPr="00673078" w:rsidRDefault="006C14F2">
            <w:pPr>
              <w:rPr>
                <w:rFonts w:ascii="Georgia" w:hAnsi="Georgia"/>
              </w:rPr>
            </w:pPr>
            <w:r w:rsidRPr="00673078">
              <w:rPr>
                <w:rFonts w:ascii="Georgia" w:hAnsi="Georgia"/>
              </w:rPr>
              <w:t>Post Code</w:t>
            </w:r>
          </w:p>
        </w:tc>
      </w:tr>
      <w:tr w:rsidR="005B677F" w:rsidRPr="002613D9" w:rsidTr="0030685D">
        <w:tc>
          <w:tcPr>
            <w:tcW w:w="4860" w:type="dxa"/>
          </w:tcPr>
          <w:p w:rsidR="005B677F" w:rsidRPr="00673078" w:rsidRDefault="005B677F">
            <w:pPr>
              <w:rPr>
                <w:rFonts w:ascii="Georgia" w:hAnsi="Georgia"/>
              </w:rPr>
            </w:pPr>
            <w:r w:rsidRPr="00673078">
              <w:rPr>
                <w:rFonts w:ascii="Georgia" w:hAnsi="Georgia"/>
              </w:rPr>
              <w:t>Phone</w:t>
            </w:r>
          </w:p>
        </w:tc>
        <w:tc>
          <w:tcPr>
            <w:tcW w:w="5913" w:type="dxa"/>
            <w:gridSpan w:val="2"/>
          </w:tcPr>
          <w:p w:rsidR="005B677F" w:rsidRPr="00673078" w:rsidRDefault="005B677F">
            <w:pPr>
              <w:rPr>
                <w:rFonts w:ascii="Georgia" w:hAnsi="Georgia"/>
              </w:rPr>
            </w:pPr>
            <w:r w:rsidRPr="00673078">
              <w:rPr>
                <w:rFonts w:ascii="Georgia" w:hAnsi="Georgia"/>
              </w:rPr>
              <w:t>Mobile</w:t>
            </w:r>
          </w:p>
        </w:tc>
      </w:tr>
      <w:tr w:rsidR="005B677F" w:rsidRPr="002613D9" w:rsidTr="0030685D">
        <w:tc>
          <w:tcPr>
            <w:tcW w:w="10773" w:type="dxa"/>
            <w:gridSpan w:val="3"/>
          </w:tcPr>
          <w:p w:rsidR="005B677F" w:rsidRPr="00673078" w:rsidRDefault="005B677F">
            <w:pPr>
              <w:rPr>
                <w:rFonts w:ascii="Georgia" w:hAnsi="Georgia"/>
              </w:rPr>
            </w:pPr>
            <w:r w:rsidRPr="00673078">
              <w:rPr>
                <w:rFonts w:ascii="Georgia" w:hAnsi="Georgia"/>
              </w:rPr>
              <w:t>E-mail</w:t>
            </w:r>
          </w:p>
        </w:tc>
      </w:tr>
      <w:tr w:rsidR="005B677F" w:rsidRPr="002613D9" w:rsidTr="0030685D">
        <w:tc>
          <w:tcPr>
            <w:tcW w:w="10773" w:type="dxa"/>
            <w:gridSpan w:val="3"/>
          </w:tcPr>
          <w:p w:rsidR="005B677F" w:rsidRPr="00673078" w:rsidRDefault="005B677F">
            <w:pPr>
              <w:rPr>
                <w:rFonts w:ascii="Georgia" w:hAnsi="Georgia"/>
              </w:rPr>
            </w:pPr>
            <w:r w:rsidRPr="00673078">
              <w:rPr>
                <w:rFonts w:ascii="Georgia" w:hAnsi="Georgia"/>
              </w:rPr>
              <w:t>OU Course(s)</w:t>
            </w:r>
          </w:p>
        </w:tc>
      </w:tr>
    </w:tbl>
    <w:tbl>
      <w:tblPr>
        <w:tblpPr w:leftFromText="180" w:rightFromText="180" w:vertAnchor="text" w:horzAnchor="margin" w:tblpX="108" w:tblpY="-2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548"/>
        <w:gridCol w:w="3420"/>
        <w:gridCol w:w="1440"/>
        <w:gridCol w:w="1080"/>
        <w:gridCol w:w="1800"/>
      </w:tblGrid>
      <w:tr w:rsidR="005B677F">
        <w:tc>
          <w:tcPr>
            <w:tcW w:w="1440" w:type="dxa"/>
          </w:tcPr>
          <w:p w:rsidR="005B677F" w:rsidRPr="00673078" w:rsidRDefault="005B677F" w:rsidP="00CE64C8">
            <w:pPr>
              <w:jc w:val="center"/>
              <w:rPr>
                <w:rFonts w:ascii="Georgia" w:hAnsi="Georgia"/>
                <w:sz w:val="20"/>
                <w:szCs w:val="20"/>
              </w:rPr>
            </w:pPr>
            <w:r w:rsidRPr="00673078">
              <w:rPr>
                <w:rFonts w:ascii="Georgia" w:hAnsi="Georgia"/>
                <w:sz w:val="20"/>
                <w:szCs w:val="20"/>
              </w:rPr>
              <w:t>Date</w:t>
            </w:r>
          </w:p>
        </w:tc>
        <w:tc>
          <w:tcPr>
            <w:tcW w:w="1548" w:type="dxa"/>
          </w:tcPr>
          <w:p w:rsidR="005B677F" w:rsidRPr="00673078" w:rsidRDefault="005B677F" w:rsidP="00CE64C8">
            <w:pPr>
              <w:jc w:val="center"/>
              <w:rPr>
                <w:rFonts w:ascii="Georgia" w:hAnsi="Georgia"/>
                <w:sz w:val="20"/>
                <w:szCs w:val="20"/>
              </w:rPr>
            </w:pPr>
            <w:r w:rsidRPr="00673078">
              <w:rPr>
                <w:rFonts w:ascii="Georgia" w:hAnsi="Georgia"/>
                <w:sz w:val="20"/>
                <w:szCs w:val="20"/>
              </w:rPr>
              <w:t>Time</w:t>
            </w:r>
          </w:p>
        </w:tc>
        <w:tc>
          <w:tcPr>
            <w:tcW w:w="3420" w:type="dxa"/>
          </w:tcPr>
          <w:p w:rsidR="005B677F" w:rsidRPr="00673078" w:rsidRDefault="005B677F" w:rsidP="00CE64C8">
            <w:pPr>
              <w:jc w:val="center"/>
              <w:rPr>
                <w:rFonts w:ascii="Georgia" w:hAnsi="Georgia"/>
                <w:sz w:val="20"/>
                <w:szCs w:val="20"/>
              </w:rPr>
            </w:pPr>
            <w:r w:rsidRPr="00673078">
              <w:rPr>
                <w:rFonts w:ascii="Georgia" w:hAnsi="Georgia"/>
                <w:sz w:val="20"/>
                <w:szCs w:val="20"/>
              </w:rPr>
              <w:t>Location</w:t>
            </w:r>
          </w:p>
        </w:tc>
        <w:tc>
          <w:tcPr>
            <w:tcW w:w="1440" w:type="dxa"/>
          </w:tcPr>
          <w:p w:rsidR="005B677F" w:rsidRPr="00673078" w:rsidRDefault="005B677F" w:rsidP="00CE64C8">
            <w:pPr>
              <w:jc w:val="center"/>
              <w:rPr>
                <w:rFonts w:ascii="Georgia" w:hAnsi="Georgia"/>
                <w:sz w:val="20"/>
                <w:szCs w:val="20"/>
              </w:rPr>
            </w:pPr>
            <w:r w:rsidRPr="00673078">
              <w:rPr>
                <w:rFonts w:ascii="Georgia" w:hAnsi="Georgia"/>
                <w:sz w:val="20"/>
                <w:szCs w:val="20"/>
              </w:rPr>
              <w:t>Course</w:t>
            </w:r>
          </w:p>
        </w:tc>
        <w:tc>
          <w:tcPr>
            <w:tcW w:w="1080" w:type="dxa"/>
          </w:tcPr>
          <w:p w:rsidR="005B677F" w:rsidRPr="00673078" w:rsidRDefault="005B677F" w:rsidP="00CE64C8">
            <w:pPr>
              <w:jc w:val="center"/>
              <w:rPr>
                <w:rFonts w:ascii="Georgia" w:hAnsi="Georgia"/>
                <w:sz w:val="20"/>
                <w:szCs w:val="20"/>
              </w:rPr>
            </w:pPr>
            <w:r w:rsidRPr="00673078">
              <w:rPr>
                <w:rFonts w:ascii="Georgia" w:hAnsi="Georgia"/>
                <w:sz w:val="20"/>
                <w:szCs w:val="20"/>
              </w:rPr>
              <w:t>Places</w:t>
            </w:r>
          </w:p>
        </w:tc>
        <w:tc>
          <w:tcPr>
            <w:tcW w:w="1800" w:type="dxa"/>
          </w:tcPr>
          <w:p w:rsidR="005B677F" w:rsidRPr="00673078" w:rsidRDefault="005B677F" w:rsidP="00CE64C8">
            <w:pPr>
              <w:jc w:val="center"/>
              <w:rPr>
                <w:rFonts w:ascii="Georgia" w:hAnsi="Georgia"/>
                <w:sz w:val="20"/>
                <w:szCs w:val="20"/>
              </w:rPr>
            </w:pPr>
            <w:r w:rsidRPr="00673078">
              <w:rPr>
                <w:rFonts w:ascii="Georgia" w:hAnsi="Georgia"/>
                <w:sz w:val="20"/>
                <w:szCs w:val="20"/>
              </w:rPr>
              <w:t>Total</w:t>
            </w:r>
          </w:p>
        </w:tc>
      </w:tr>
      <w:tr w:rsidR="005B677F">
        <w:trPr>
          <w:trHeight w:val="544"/>
        </w:trPr>
        <w:tc>
          <w:tcPr>
            <w:tcW w:w="1440" w:type="dxa"/>
          </w:tcPr>
          <w:p w:rsidR="005B677F" w:rsidRPr="0030685D" w:rsidRDefault="005B677F">
            <w:pPr>
              <w:rPr>
                <w:rFonts w:ascii="Georgia" w:hAnsi="Georgia"/>
              </w:rPr>
            </w:pPr>
          </w:p>
        </w:tc>
        <w:tc>
          <w:tcPr>
            <w:tcW w:w="1548" w:type="dxa"/>
          </w:tcPr>
          <w:p w:rsidR="005B677F" w:rsidRPr="0030685D" w:rsidRDefault="005B677F">
            <w:pPr>
              <w:rPr>
                <w:rFonts w:ascii="Georgia" w:hAnsi="Georgia"/>
              </w:rPr>
            </w:pPr>
          </w:p>
        </w:tc>
        <w:tc>
          <w:tcPr>
            <w:tcW w:w="3420" w:type="dxa"/>
          </w:tcPr>
          <w:p w:rsidR="005B677F" w:rsidRPr="0030685D" w:rsidRDefault="005B677F">
            <w:pPr>
              <w:rPr>
                <w:rFonts w:ascii="Georgia" w:hAnsi="Georgia"/>
              </w:rPr>
            </w:pPr>
          </w:p>
        </w:tc>
        <w:tc>
          <w:tcPr>
            <w:tcW w:w="1440" w:type="dxa"/>
          </w:tcPr>
          <w:p w:rsidR="005B677F" w:rsidRPr="0030685D" w:rsidRDefault="005B677F">
            <w:pPr>
              <w:rPr>
                <w:rFonts w:ascii="Georgia" w:hAnsi="Georgia"/>
              </w:rPr>
            </w:pPr>
          </w:p>
        </w:tc>
        <w:tc>
          <w:tcPr>
            <w:tcW w:w="1080" w:type="dxa"/>
          </w:tcPr>
          <w:p w:rsidR="005B677F" w:rsidRPr="0030685D" w:rsidRDefault="005B677F">
            <w:pPr>
              <w:rPr>
                <w:rFonts w:ascii="Georgia" w:hAnsi="Georgia"/>
              </w:rPr>
            </w:pPr>
          </w:p>
        </w:tc>
        <w:tc>
          <w:tcPr>
            <w:tcW w:w="1800" w:type="dxa"/>
          </w:tcPr>
          <w:p w:rsidR="005B677F" w:rsidRPr="0030685D" w:rsidRDefault="00CE64C8" w:rsidP="00CE64C8">
            <w:pPr>
              <w:spacing w:before="120"/>
              <w:rPr>
                <w:rFonts w:ascii="Georgia" w:hAnsi="Georgia"/>
                <w:b/>
              </w:rPr>
            </w:pPr>
            <w:r w:rsidRPr="0030685D">
              <w:rPr>
                <w:rFonts w:ascii="Georgia" w:hAnsi="Georgia"/>
                <w:b/>
              </w:rPr>
              <w:t>£</w:t>
            </w:r>
          </w:p>
        </w:tc>
      </w:tr>
      <w:tr w:rsidR="002C3318">
        <w:trPr>
          <w:trHeight w:val="544"/>
        </w:trPr>
        <w:tc>
          <w:tcPr>
            <w:tcW w:w="1440" w:type="dxa"/>
          </w:tcPr>
          <w:p w:rsidR="002C3318" w:rsidRPr="0030685D" w:rsidRDefault="002C3318" w:rsidP="002C3318">
            <w:pPr>
              <w:rPr>
                <w:rFonts w:ascii="Georgia" w:hAnsi="Georgia"/>
              </w:rPr>
            </w:pPr>
          </w:p>
        </w:tc>
        <w:tc>
          <w:tcPr>
            <w:tcW w:w="1548" w:type="dxa"/>
          </w:tcPr>
          <w:p w:rsidR="002C3318" w:rsidRPr="0030685D" w:rsidRDefault="002C3318" w:rsidP="002C3318">
            <w:pPr>
              <w:rPr>
                <w:rFonts w:ascii="Georgia" w:hAnsi="Georgia"/>
              </w:rPr>
            </w:pPr>
          </w:p>
        </w:tc>
        <w:tc>
          <w:tcPr>
            <w:tcW w:w="3420" w:type="dxa"/>
          </w:tcPr>
          <w:p w:rsidR="002C3318" w:rsidRPr="0030685D" w:rsidRDefault="002C3318" w:rsidP="002C3318">
            <w:pPr>
              <w:rPr>
                <w:rFonts w:ascii="Georgia" w:hAnsi="Georgia"/>
              </w:rPr>
            </w:pPr>
          </w:p>
        </w:tc>
        <w:tc>
          <w:tcPr>
            <w:tcW w:w="1440" w:type="dxa"/>
          </w:tcPr>
          <w:p w:rsidR="002C3318" w:rsidRPr="0030685D" w:rsidRDefault="002C3318" w:rsidP="002C3318">
            <w:pPr>
              <w:rPr>
                <w:rFonts w:ascii="Georgia" w:hAnsi="Georgia"/>
              </w:rPr>
            </w:pPr>
          </w:p>
        </w:tc>
        <w:tc>
          <w:tcPr>
            <w:tcW w:w="1080" w:type="dxa"/>
          </w:tcPr>
          <w:p w:rsidR="002C3318" w:rsidRPr="0030685D" w:rsidRDefault="002C3318" w:rsidP="002C3318">
            <w:pPr>
              <w:rPr>
                <w:rFonts w:ascii="Georgia" w:hAnsi="Georgia"/>
              </w:rPr>
            </w:pPr>
          </w:p>
        </w:tc>
        <w:tc>
          <w:tcPr>
            <w:tcW w:w="1800" w:type="dxa"/>
          </w:tcPr>
          <w:p w:rsidR="002C3318" w:rsidRPr="0030685D" w:rsidRDefault="002C3318" w:rsidP="002C3318">
            <w:pPr>
              <w:spacing w:before="120"/>
              <w:rPr>
                <w:rFonts w:ascii="Georgia" w:hAnsi="Georgia"/>
                <w:b/>
              </w:rPr>
            </w:pPr>
            <w:r w:rsidRPr="0030685D">
              <w:rPr>
                <w:rFonts w:ascii="Georgia" w:hAnsi="Georgia"/>
                <w:b/>
              </w:rPr>
              <w:t>£</w:t>
            </w:r>
          </w:p>
        </w:tc>
      </w:tr>
      <w:tr w:rsidR="002C3318">
        <w:trPr>
          <w:trHeight w:val="544"/>
        </w:trPr>
        <w:tc>
          <w:tcPr>
            <w:tcW w:w="1440" w:type="dxa"/>
          </w:tcPr>
          <w:p w:rsidR="002C3318" w:rsidRPr="0030685D" w:rsidRDefault="002C3318" w:rsidP="002C3318">
            <w:pPr>
              <w:rPr>
                <w:rFonts w:ascii="Georgia" w:hAnsi="Georgia"/>
              </w:rPr>
            </w:pPr>
          </w:p>
        </w:tc>
        <w:tc>
          <w:tcPr>
            <w:tcW w:w="1548" w:type="dxa"/>
          </w:tcPr>
          <w:p w:rsidR="002C3318" w:rsidRPr="0030685D" w:rsidRDefault="002C3318" w:rsidP="002C3318">
            <w:pPr>
              <w:rPr>
                <w:rFonts w:ascii="Georgia" w:hAnsi="Georgia"/>
              </w:rPr>
            </w:pPr>
          </w:p>
        </w:tc>
        <w:tc>
          <w:tcPr>
            <w:tcW w:w="3420" w:type="dxa"/>
          </w:tcPr>
          <w:p w:rsidR="002C3318" w:rsidRPr="0030685D" w:rsidRDefault="002C3318" w:rsidP="002C3318">
            <w:pPr>
              <w:rPr>
                <w:rFonts w:ascii="Georgia" w:hAnsi="Georgia"/>
              </w:rPr>
            </w:pPr>
          </w:p>
        </w:tc>
        <w:tc>
          <w:tcPr>
            <w:tcW w:w="1440" w:type="dxa"/>
          </w:tcPr>
          <w:p w:rsidR="002C3318" w:rsidRPr="0030685D" w:rsidRDefault="002C3318" w:rsidP="002C3318">
            <w:pPr>
              <w:rPr>
                <w:rFonts w:ascii="Georgia" w:hAnsi="Georgia"/>
              </w:rPr>
            </w:pPr>
          </w:p>
        </w:tc>
        <w:tc>
          <w:tcPr>
            <w:tcW w:w="1080" w:type="dxa"/>
          </w:tcPr>
          <w:p w:rsidR="002C3318" w:rsidRPr="0030685D" w:rsidRDefault="002C3318" w:rsidP="002C3318">
            <w:pPr>
              <w:rPr>
                <w:rFonts w:ascii="Georgia" w:hAnsi="Georgia"/>
              </w:rPr>
            </w:pPr>
          </w:p>
        </w:tc>
        <w:tc>
          <w:tcPr>
            <w:tcW w:w="1800" w:type="dxa"/>
          </w:tcPr>
          <w:p w:rsidR="002C3318" w:rsidRPr="0030685D" w:rsidRDefault="002C3318" w:rsidP="002C3318">
            <w:pPr>
              <w:spacing w:before="120"/>
              <w:rPr>
                <w:rFonts w:ascii="Georgia" w:hAnsi="Georgia"/>
                <w:b/>
              </w:rPr>
            </w:pPr>
            <w:r w:rsidRPr="0030685D">
              <w:rPr>
                <w:rFonts w:ascii="Georgia" w:hAnsi="Georgia"/>
                <w:b/>
              </w:rPr>
              <w:t>£</w:t>
            </w:r>
          </w:p>
        </w:tc>
      </w:tr>
      <w:tr w:rsidR="002C3318">
        <w:trPr>
          <w:trHeight w:val="544"/>
        </w:trPr>
        <w:tc>
          <w:tcPr>
            <w:tcW w:w="1440" w:type="dxa"/>
          </w:tcPr>
          <w:p w:rsidR="002C3318" w:rsidRPr="0030685D" w:rsidRDefault="002C3318" w:rsidP="002C3318">
            <w:pPr>
              <w:rPr>
                <w:rFonts w:ascii="Georgia" w:hAnsi="Georgia"/>
              </w:rPr>
            </w:pPr>
          </w:p>
        </w:tc>
        <w:tc>
          <w:tcPr>
            <w:tcW w:w="1548" w:type="dxa"/>
          </w:tcPr>
          <w:p w:rsidR="002C3318" w:rsidRPr="0030685D" w:rsidRDefault="002C3318" w:rsidP="002C3318">
            <w:pPr>
              <w:rPr>
                <w:rFonts w:ascii="Georgia" w:hAnsi="Georgia"/>
              </w:rPr>
            </w:pPr>
          </w:p>
        </w:tc>
        <w:tc>
          <w:tcPr>
            <w:tcW w:w="3420" w:type="dxa"/>
          </w:tcPr>
          <w:p w:rsidR="002C3318" w:rsidRPr="0030685D" w:rsidRDefault="002C3318" w:rsidP="002C3318">
            <w:pPr>
              <w:rPr>
                <w:rFonts w:ascii="Georgia" w:hAnsi="Georgia"/>
              </w:rPr>
            </w:pPr>
          </w:p>
        </w:tc>
        <w:tc>
          <w:tcPr>
            <w:tcW w:w="1440" w:type="dxa"/>
          </w:tcPr>
          <w:p w:rsidR="002C3318" w:rsidRPr="0030685D" w:rsidRDefault="002C3318" w:rsidP="002C3318">
            <w:pPr>
              <w:rPr>
                <w:rFonts w:ascii="Georgia" w:hAnsi="Georgia"/>
              </w:rPr>
            </w:pPr>
          </w:p>
        </w:tc>
        <w:tc>
          <w:tcPr>
            <w:tcW w:w="1080" w:type="dxa"/>
          </w:tcPr>
          <w:p w:rsidR="002C3318" w:rsidRPr="0030685D" w:rsidRDefault="002C3318" w:rsidP="002C3318">
            <w:pPr>
              <w:rPr>
                <w:rFonts w:ascii="Georgia" w:hAnsi="Georgia"/>
              </w:rPr>
            </w:pPr>
          </w:p>
        </w:tc>
        <w:tc>
          <w:tcPr>
            <w:tcW w:w="1800" w:type="dxa"/>
          </w:tcPr>
          <w:p w:rsidR="002C3318" w:rsidRPr="0030685D" w:rsidRDefault="002C3318" w:rsidP="002C3318">
            <w:pPr>
              <w:spacing w:before="120"/>
              <w:rPr>
                <w:rFonts w:ascii="Georgia" w:hAnsi="Georgia"/>
                <w:b/>
              </w:rPr>
            </w:pPr>
            <w:r>
              <w:rPr>
                <w:rFonts w:ascii="Georgia" w:hAnsi="Georgia"/>
                <w:b/>
              </w:rPr>
              <w:t>£</w:t>
            </w:r>
          </w:p>
        </w:tc>
      </w:tr>
      <w:tr w:rsidR="002C3318">
        <w:trPr>
          <w:trHeight w:val="544"/>
        </w:trPr>
        <w:tc>
          <w:tcPr>
            <w:tcW w:w="1440" w:type="dxa"/>
          </w:tcPr>
          <w:p w:rsidR="002C3318" w:rsidRPr="0030685D" w:rsidRDefault="002C3318" w:rsidP="002C3318">
            <w:pPr>
              <w:rPr>
                <w:rFonts w:ascii="Georgia" w:hAnsi="Georgia"/>
              </w:rPr>
            </w:pPr>
          </w:p>
        </w:tc>
        <w:tc>
          <w:tcPr>
            <w:tcW w:w="1548" w:type="dxa"/>
          </w:tcPr>
          <w:p w:rsidR="002C3318" w:rsidRPr="0030685D" w:rsidRDefault="002C3318" w:rsidP="002C3318">
            <w:pPr>
              <w:rPr>
                <w:rFonts w:ascii="Georgia" w:hAnsi="Georgia"/>
              </w:rPr>
            </w:pPr>
          </w:p>
        </w:tc>
        <w:tc>
          <w:tcPr>
            <w:tcW w:w="3420" w:type="dxa"/>
          </w:tcPr>
          <w:p w:rsidR="002C3318" w:rsidRPr="0030685D" w:rsidRDefault="002C3318" w:rsidP="002C3318">
            <w:pPr>
              <w:rPr>
                <w:rFonts w:ascii="Georgia" w:hAnsi="Georgia"/>
              </w:rPr>
            </w:pPr>
          </w:p>
        </w:tc>
        <w:tc>
          <w:tcPr>
            <w:tcW w:w="1440" w:type="dxa"/>
          </w:tcPr>
          <w:p w:rsidR="002C3318" w:rsidRPr="0030685D" w:rsidRDefault="002C3318" w:rsidP="002C3318">
            <w:pPr>
              <w:rPr>
                <w:rFonts w:ascii="Georgia" w:hAnsi="Georgia"/>
              </w:rPr>
            </w:pPr>
          </w:p>
        </w:tc>
        <w:tc>
          <w:tcPr>
            <w:tcW w:w="1080" w:type="dxa"/>
          </w:tcPr>
          <w:p w:rsidR="002C3318" w:rsidRPr="0030685D" w:rsidRDefault="002C3318" w:rsidP="002C3318">
            <w:pPr>
              <w:rPr>
                <w:rFonts w:ascii="Georgia" w:hAnsi="Georgia"/>
              </w:rPr>
            </w:pPr>
          </w:p>
        </w:tc>
        <w:tc>
          <w:tcPr>
            <w:tcW w:w="1800" w:type="dxa"/>
          </w:tcPr>
          <w:p w:rsidR="002C3318" w:rsidRPr="0030685D" w:rsidRDefault="002C3318" w:rsidP="002C3318">
            <w:pPr>
              <w:spacing w:before="120"/>
              <w:rPr>
                <w:rFonts w:ascii="Georgia" w:hAnsi="Georgia"/>
                <w:b/>
              </w:rPr>
            </w:pPr>
            <w:r>
              <w:rPr>
                <w:rFonts w:ascii="Georgia" w:hAnsi="Georgia"/>
                <w:b/>
              </w:rPr>
              <w:t>£</w:t>
            </w:r>
          </w:p>
        </w:tc>
      </w:tr>
      <w:tr w:rsidR="002C3318">
        <w:trPr>
          <w:trHeight w:val="544"/>
        </w:trPr>
        <w:tc>
          <w:tcPr>
            <w:tcW w:w="1440" w:type="dxa"/>
          </w:tcPr>
          <w:p w:rsidR="002C3318" w:rsidRPr="0030685D" w:rsidRDefault="002C3318" w:rsidP="002C3318">
            <w:pPr>
              <w:rPr>
                <w:rFonts w:ascii="Georgia" w:hAnsi="Georgia"/>
              </w:rPr>
            </w:pPr>
          </w:p>
        </w:tc>
        <w:tc>
          <w:tcPr>
            <w:tcW w:w="1548" w:type="dxa"/>
          </w:tcPr>
          <w:p w:rsidR="002C3318" w:rsidRPr="0030685D" w:rsidRDefault="002C3318" w:rsidP="002C3318">
            <w:pPr>
              <w:rPr>
                <w:rFonts w:ascii="Georgia" w:hAnsi="Georgia"/>
              </w:rPr>
            </w:pPr>
          </w:p>
        </w:tc>
        <w:tc>
          <w:tcPr>
            <w:tcW w:w="3420" w:type="dxa"/>
          </w:tcPr>
          <w:p w:rsidR="002C3318" w:rsidRPr="0030685D" w:rsidRDefault="002C3318" w:rsidP="002C3318">
            <w:pPr>
              <w:rPr>
                <w:rFonts w:ascii="Georgia" w:hAnsi="Georgia"/>
              </w:rPr>
            </w:pPr>
          </w:p>
        </w:tc>
        <w:tc>
          <w:tcPr>
            <w:tcW w:w="1440" w:type="dxa"/>
          </w:tcPr>
          <w:p w:rsidR="002C3318" w:rsidRPr="0030685D" w:rsidRDefault="002C3318" w:rsidP="002C3318">
            <w:pPr>
              <w:rPr>
                <w:rFonts w:ascii="Georgia" w:hAnsi="Georgia"/>
              </w:rPr>
            </w:pPr>
          </w:p>
        </w:tc>
        <w:tc>
          <w:tcPr>
            <w:tcW w:w="1080" w:type="dxa"/>
          </w:tcPr>
          <w:p w:rsidR="002C3318" w:rsidRPr="0030685D" w:rsidRDefault="002C3318" w:rsidP="002C3318">
            <w:pPr>
              <w:rPr>
                <w:rFonts w:ascii="Georgia" w:hAnsi="Georgia"/>
              </w:rPr>
            </w:pPr>
          </w:p>
        </w:tc>
        <w:tc>
          <w:tcPr>
            <w:tcW w:w="1800" w:type="dxa"/>
          </w:tcPr>
          <w:p w:rsidR="002C3318" w:rsidRPr="0030685D" w:rsidRDefault="002C3318" w:rsidP="002C3318">
            <w:pPr>
              <w:spacing w:before="120"/>
              <w:rPr>
                <w:rFonts w:ascii="Georgia" w:hAnsi="Georgia"/>
                <w:b/>
              </w:rPr>
            </w:pPr>
            <w:r>
              <w:rPr>
                <w:rFonts w:ascii="Georgia" w:hAnsi="Georgia"/>
                <w:b/>
              </w:rPr>
              <w:t>£</w:t>
            </w:r>
          </w:p>
        </w:tc>
      </w:tr>
      <w:tr w:rsidR="002C3318">
        <w:trPr>
          <w:trHeight w:val="544"/>
        </w:trPr>
        <w:tc>
          <w:tcPr>
            <w:tcW w:w="1440" w:type="dxa"/>
          </w:tcPr>
          <w:p w:rsidR="002C3318" w:rsidRPr="0030685D" w:rsidRDefault="002C3318" w:rsidP="002C3318">
            <w:pPr>
              <w:rPr>
                <w:rFonts w:ascii="Georgia" w:hAnsi="Georgia"/>
              </w:rPr>
            </w:pPr>
          </w:p>
        </w:tc>
        <w:tc>
          <w:tcPr>
            <w:tcW w:w="1548" w:type="dxa"/>
          </w:tcPr>
          <w:p w:rsidR="002C3318" w:rsidRPr="0030685D" w:rsidRDefault="002C3318" w:rsidP="002C3318">
            <w:pPr>
              <w:rPr>
                <w:rFonts w:ascii="Georgia" w:hAnsi="Georgia"/>
              </w:rPr>
            </w:pPr>
          </w:p>
        </w:tc>
        <w:tc>
          <w:tcPr>
            <w:tcW w:w="3420" w:type="dxa"/>
          </w:tcPr>
          <w:p w:rsidR="002C3318" w:rsidRPr="0030685D" w:rsidRDefault="002C3318" w:rsidP="002C3318">
            <w:pPr>
              <w:rPr>
                <w:rFonts w:ascii="Georgia" w:hAnsi="Georgia"/>
              </w:rPr>
            </w:pPr>
          </w:p>
        </w:tc>
        <w:tc>
          <w:tcPr>
            <w:tcW w:w="1440" w:type="dxa"/>
          </w:tcPr>
          <w:p w:rsidR="002C3318" w:rsidRPr="0030685D" w:rsidRDefault="002C3318" w:rsidP="002C3318">
            <w:pPr>
              <w:rPr>
                <w:rFonts w:ascii="Georgia" w:hAnsi="Georgia"/>
              </w:rPr>
            </w:pPr>
          </w:p>
        </w:tc>
        <w:tc>
          <w:tcPr>
            <w:tcW w:w="1080" w:type="dxa"/>
          </w:tcPr>
          <w:p w:rsidR="002C3318" w:rsidRPr="0030685D" w:rsidRDefault="002C3318" w:rsidP="002C3318">
            <w:pPr>
              <w:rPr>
                <w:rFonts w:ascii="Georgia" w:hAnsi="Georgia"/>
              </w:rPr>
            </w:pPr>
          </w:p>
        </w:tc>
        <w:tc>
          <w:tcPr>
            <w:tcW w:w="1800" w:type="dxa"/>
          </w:tcPr>
          <w:p w:rsidR="002C3318" w:rsidRPr="0030685D" w:rsidRDefault="002C3318" w:rsidP="002C3318">
            <w:pPr>
              <w:spacing w:before="120"/>
              <w:rPr>
                <w:rFonts w:ascii="Georgia" w:hAnsi="Georgia"/>
                <w:b/>
              </w:rPr>
            </w:pPr>
            <w:r w:rsidRPr="0030685D">
              <w:rPr>
                <w:rFonts w:ascii="Georgia" w:hAnsi="Georgia"/>
                <w:b/>
              </w:rPr>
              <w:t>£</w:t>
            </w:r>
          </w:p>
        </w:tc>
      </w:tr>
    </w:tbl>
    <w:p w:rsidR="004F0C2F" w:rsidRDefault="006F1E6A" w:rsidP="006F1E6A">
      <w:pPr>
        <w:ind w:right="720"/>
        <w:rPr>
          <w:rFonts w:ascii="Georgia" w:hAnsi="Georgia"/>
        </w:rPr>
      </w:pPr>
      <w:r>
        <w:rPr>
          <w:rFonts w:ascii="Georgia" w:hAnsi="Georgia"/>
        </w:rPr>
        <w:t xml:space="preserve">  </w:t>
      </w:r>
    </w:p>
    <w:p w:rsidR="00673078" w:rsidRDefault="005B677F" w:rsidP="006F1E6A">
      <w:pPr>
        <w:ind w:right="720"/>
        <w:rPr>
          <w:rFonts w:ascii="Georgia" w:hAnsi="Georgia"/>
        </w:rPr>
      </w:pPr>
      <w:r w:rsidRPr="006F1E6A">
        <w:rPr>
          <w:rFonts w:ascii="Georgia" w:hAnsi="Georgia"/>
        </w:rPr>
        <w:t xml:space="preserve">I enclose a cheque made payable to </w:t>
      </w:r>
      <w:r w:rsidRPr="006F1E6A">
        <w:rPr>
          <w:rFonts w:ascii="Georgia" w:hAnsi="Georgia"/>
          <w:b/>
        </w:rPr>
        <w:t>S</w:t>
      </w:r>
      <w:r w:rsidR="00CE64C8" w:rsidRPr="006F1E6A">
        <w:rPr>
          <w:rFonts w:ascii="Georgia" w:hAnsi="Georgia"/>
          <w:b/>
        </w:rPr>
        <w:t>iragusa</w:t>
      </w:r>
      <w:r w:rsidR="007C6542" w:rsidRPr="006F1E6A">
        <w:rPr>
          <w:rFonts w:ascii="Georgia" w:hAnsi="Georgia"/>
          <w:b/>
        </w:rPr>
        <w:t xml:space="preserve"> Tours</w:t>
      </w:r>
      <w:r w:rsidR="00CE64C8" w:rsidRPr="006F1E6A">
        <w:rPr>
          <w:rFonts w:ascii="Georgia" w:hAnsi="Georgia"/>
          <w:b/>
        </w:rPr>
        <w:t xml:space="preserve"> Ltd</w:t>
      </w:r>
      <w:r w:rsidR="00CE64C8" w:rsidRPr="006F1E6A">
        <w:rPr>
          <w:rFonts w:ascii="Georgia" w:hAnsi="Georgia"/>
        </w:rPr>
        <w:t xml:space="preserve"> for £</w:t>
      </w:r>
    </w:p>
    <w:p w:rsidR="00C25C9E" w:rsidRDefault="00C25C9E" w:rsidP="006F1E6A">
      <w:pPr>
        <w:ind w:right="720"/>
        <w:rPr>
          <w:rFonts w:ascii="Georgia" w:hAnsi="Georgia"/>
        </w:rPr>
      </w:pPr>
    </w:p>
    <w:p w:rsidR="00C25C9E" w:rsidRDefault="00C25C9E" w:rsidP="006F1E6A">
      <w:pPr>
        <w:ind w:right="720"/>
        <w:rPr>
          <w:rFonts w:ascii="Georgia" w:hAnsi="Georgia"/>
        </w:rPr>
      </w:pPr>
    </w:p>
    <w:p w:rsidR="00C25C9E" w:rsidRDefault="00C25C9E" w:rsidP="006F1E6A">
      <w:pPr>
        <w:ind w:right="720"/>
        <w:rPr>
          <w:rFonts w:ascii="Georgia" w:hAnsi="Georgia"/>
        </w:rPr>
      </w:pPr>
    </w:p>
    <w:p w:rsidR="00C25C9E" w:rsidRDefault="00C25C9E" w:rsidP="006F1E6A">
      <w:pPr>
        <w:ind w:right="720"/>
        <w:rPr>
          <w:rFonts w:ascii="Georgia" w:hAnsi="Georgia"/>
        </w:rPr>
      </w:pPr>
    </w:p>
    <w:p w:rsidR="00C25C9E" w:rsidRPr="00F63DC1" w:rsidRDefault="00C25C9E" w:rsidP="00C25C9E">
      <w:pPr>
        <w:ind w:left="540" w:right="720"/>
        <w:jc w:val="center"/>
        <w:rPr>
          <w:rFonts w:ascii="Georgia" w:hAnsi="Georgia"/>
          <w:sz w:val="20"/>
          <w:szCs w:val="20"/>
        </w:rPr>
      </w:pPr>
      <w:r w:rsidRPr="00F63DC1">
        <w:rPr>
          <w:rFonts w:ascii="Georgia" w:hAnsi="Georgia"/>
          <w:sz w:val="20"/>
          <w:szCs w:val="20"/>
        </w:rPr>
        <w:t>Siragusa Tours Ltd, Unit 26, JBJ Business Park, Northampton Rd, Blisworth, Northants NN7 3DW</w:t>
      </w:r>
    </w:p>
    <w:p w:rsidR="00C25C9E" w:rsidRPr="00F63DC1" w:rsidRDefault="00C25C9E" w:rsidP="00C25C9E">
      <w:pPr>
        <w:ind w:left="540" w:right="720"/>
        <w:jc w:val="center"/>
        <w:rPr>
          <w:rFonts w:ascii="Georgia" w:hAnsi="Georgia"/>
          <w:b/>
          <w:sz w:val="20"/>
          <w:szCs w:val="20"/>
        </w:rPr>
      </w:pPr>
      <w:r w:rsidRPr="00F63DC1">
        <w:rPr>
          <w:rFonts w:ascii="Georgia" w:hAnsi="Georgia"/>
          <w:b/>
          <w:sz w:val="20"/>
          <w:szCs w:val="20"/>
        </w:rPr>
        <w:t xml:space="preserve">Tel 01604 859491  Fax 01604 858511   </w:t>
      </w:r>
      <w:hyperlink r:id="rId20" w:history="1">
        <w:r w:rsidRPr="00F63DC1">
          <w:rPr>
            <w:rStyle w:val="Collegamentoipertestuale"/>
            <w:rFonts w:ascii="Georgia" w:hAnsi="Georgia"/>
            <w:b/>
            <w:sz w:val="20"/>
            <w:szCs w:val="20"/>
            <w:u w:val="none"/>
          </w:rPr>
          <w:t>info@siragusatours.co.uk</w:t>
        </w:r>
      </w:hyperlink>
      <w:r w:rsidRPr="00F63DC1">
        <w:rPr>
          <w:rFonts w:ascii="Georgia" w:hAnsi="Georgia"/>
          <w:b/>
          <w:sz w:val="20"/>
          <w:szCs w:val="20"/>
        </w:rPr>
        <w:t xml:space="preserve">  </w:t>
      </w:r>
      <w:hyperlink r:id="rId21" w:history="1">
        <w:r w:rsidRPr="00F63DC1">
          <w:rPr>
            <w:rStyle w:val="Collegamentoipertestuale"/>
            <w:rFonts w:ascii="Georgia" w:hAnsi="Georgia"/>
            <w:b/>
            <w:sz w:val="20"/>
            <w:szCs w:val="20"/>
            <w:u w:val="none"/>
          </w:rPr>
          <w:t>www.siragusatours.co.uk</w:t>
        </w:r>
      </w:hyperlink>
    </w:p>
    <w:p w:rsidR="00C25C9E" w:rsidRPr="006F1E6A" w:rsidRDefault="00C25C9E" w:rsidP="006F1E6A">
      <w:pPr>
        <w:ind w:right="720"/>
        <w:rPr>
          <w:rFonts w:ascii="Georgia" w:hAnsi="Georgia"/>
        </w:rPr>
      </w:pPr>
    </w:p>
    <w:sectPr w:rsidR="00C25C9E" w:rsidRPr="006F1E6A" w:rsidSect="00D65C5A">
      <w:type w:val="continuous"/>
      <w:pgSz w:w="11906" w:h="16838" w:code="9"/>
      <w:pgMar w:top="539" w:right="567" w:bottom="539"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7682"/>
    <w:multiLevelType w:val="hybridMultilevel"/>
    <w:tmpl w:val="3D8C915A"/>
    <w:lvl w:ilvl="0" w:tplc="3196BB0C">
      <w:start w:val="24"/>
      <w:numFmt w:val="bullet"/>
      <w:lvlText w:val="-"/>
      <w:lvlJc w:val="left"/>
      <w:pPr>
        <w:ind w:left="720" w:hanging="360"/>
      </w:pPr>
      <w:rPr>
        <w:rFonts w:ascii="Georgia" w:eastAsia="Times New Roman" w:hAnsi="Georg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D22F1A"/>
    <w:multiLevelType w:val="hybridMultilevel"/>
    <w:tmpl w:val="7DEC2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66E35E7"/>
    <w:multiLevelType w:val="hybridMultilevel"/>
    <w:tmpl w:val="3774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283"/>
  <w:noPunctuationKerning/>
  <w:characterSpacingControl w:val="doNotCompress"/>
  <w:compat/>
  <w:rsids>
    <w:rsidRoot w:val="001D6230"/>
    <w:rsid w:val="00010F95"/>
    <w:rsid w:val="00010FEB"/>
    <w:rsid w:val="00012977"/>
    <w:rsid w:val="00020148"/>
    <w:rsid w:val="0002381A"/>
    <w:rsid w:val="00023937"/>
    <w:rsid w:val="00024384"/>
    <w:rsid w:val="000246AE"/>
    <w:rsid w:val="0002633C"/>
    <w:rsid w:val="000264DA"/>
    <w:rsid w:val="00027368"/>
    <w:rsid w:val="00032297"/>
    <w:rsid w:val="0003515C"/>
    <w:rsid w:val="000406EA"/>
    <w:rsid w:val="00041B8E"/>
    <w:rsid w:val="00045054"/>
    <w:rsid w:val="00045B67"/>
    <w:rsid w:val="0005063C"/>
    <w:rsid w:val="00051872"/>
    <w:rsid w:val="00055800"/>
    <w:rsid w:val="000573E1"/>
    <w:rsid w:val="00057614"/>
    <w:rsid w:val="00057DA9"/>
    <w:rsid w:val="00062235"/>
    <w:rsid w:val="00065BF0"/>
    <w:rsid w:val="00065F23"/>
    <w:rsid w:val="0007463F"/>
    <w:rsid w:val="00075B93"/>
    <w:rsid w:val="0007765C"/>
    <w:rsid w:val="00082A72"/>
    <w:rsid w:val="00084189"/>
    <w:rsid w:val="0009173C"/>
    <w:rsid w:val="00093670"/>
    <w:rsid w:val="00097624"/>
    <w:rsid w:val="000A6BB4"/>
    <w:rsid w:val="000A7895"/>
    <w:rsid w:val="000B0961"/>
    <w:rsid w:val="000B2AFB"/>
    <w:rsid w:val="000B7722"/>
    <w:rsid w:val="000C795B"/>
    <w:rsid w:val="000D3C83"/>
    <w:rsid w:val="000D4747"/>
    <w:rsid w:val="000D7E6E"/>
    <w:rsid w:val="000E0F76"/>
    <w:rsid w:val="000E1A11"/>
    <w:rsid w:val="000E3AF9"/>
    <w:rsid w:val="000E4FA7"/>
    <w:rsid w:val="000E5332"/>
    <w:rsid w:val="000F046B"/>
    <w:rsid w:val="000F6467"/>
    <w:rsid w:val="000F687A"/>
    <w:rsid w:val="000F74C5"/>
    <w:rsid w:val="0010033A"/>
    <w:rsid w:val="001032BC"/>
    <w:rsid w:val="00103A21"/>
    <w:rsid w:val="00106AA5"/>
    <w:rsid w:val="0010752F"/>
    <w:rsid w:val="001075E5"/>
    <w:rsid w:val="00107FDB"/>
    <w:rsid w:val="0011101A"/>
    <w:rsid w:val="001111CD"/>
    <w:rsid w:val="001158A1"/>
    <w:rsid w:val="001178C9"/>
    <w:rsid w:val="00120CA0"/>
    <w:rsid w:val="00124C9C"/>
    <w:rsid w:val="00136784"/>
    <w:rsid w:val="001405BF"/>
    <w:rsid w:val="00141F8A"/>
    <w:rsid w:val="0014437A"/>
    <w:rsid w:val="001504EF"/>
    <w:rsid w:val="00151607"/>
    <w:rsid w:val="00151D3C"/>
    <w:rsid w:val="00151E6D"/>
    <w:rsid w:val="001529E3"/>
    <w:rsid w:val="00152CCD"/>
    <w:rsid w:val="00160711"/>
    <w:rsid w:val="00163BD6"/>
    <w:rsid w:val="00167558"/>
    <w:rsid w:val="00173A5B"/>
    <w:rsid w:val="00175609"/>
    <w:rsid w:val="00175EAE"/>
    <w:rsid w:val="00177336"/>
    <w:rsid w:val="001829F7"/>
    <w:rsid w:val="00184868"/>
    <w:rsid w:val="00187E15"/>
    <w:rsid w:val="00192D87"/>
    <w:rsid w:val="001949E0"/>
    <w:rsid w:val="0019648B"/>
    <w:rsid w:val="0019766B"/>
    <w:rsid w:val="001A0377"/>
    <w:rsid w:val="001A0516"/>
    <w:rsid w:val="001A26F2"/>
    <w:rsid w:val="001A41FD"/>
    <w:rsid w:val="001B0ABD"/>
    <w:rsid w:val="001B3799"/>
    <w:rsid w:val="001B4F61"/>
    <w:rsid w:val="001B58AC"/>
    <w:rsid w:val="001C27DA"/>
    <w:rsid w:val="001C3747"/>
    <w:rsid w:val="001C3C7B"/>
    <w:rsid w:val="001C4872"/>
    <w:rsid w:val="001D1BE4"/>
    <w:rsid w:val="001D3667"/>
    <w:rsid w:val="001D6230"/>
    <w:rsid w:val="001E3910"/>
    <w:rsid w:val="001E75F7"/>
    <w:rsid w:val="001F29D9"/>
    <w:rsid w:val="001F4158"/>
    <w:rsid w:val="001F5E52"/>
    <w:rsid w:val="001F7CB7"/>
    <w:rsid w:val="001F7CE5"/>
    <w:rsid w:val="001F7EC0"/>
    <w:rsid w:val="00201F2F"/>
    <w:rsid w:val="00202949"/>
    <w:rsid w:val="00206B51"/>
    <w:rsid w:val="00213210"/>
    <w:rsid w:val="0022355D"/>
    <w:rsid w:val="00223927"/>
    <w:rsid w:val="00224BA6"/>
    <w:rsid w:val="00227392"/>
    <w:rsid w:val="00227CBE"/>
    <w:rsid w:val="00230F7B"/>
    <w:rsid w:val="00232B15"/>
    <w:rsid w:val="0023445F"/>
    <w:rsid w:val="00235C99"/>
    <w:rsid w:val="002361AA"/>
    <w:rsid w:val="00237964"/>
    <w:rsid w:val="00247BA2"/>
    <w:rsid w:val="00250408"/>
    <w:rsid w:val="00256DCC"/>
    <w:rsid w:val="002613D9"/>
    <w:rsid w:val="00265D21"/>
    <w:rsid w:val="00270393"/>
    <w:rsid w:val="00270B7E"/>
    <w:rsid w:val="0027281F"/>
    <w:rsid w:val="0027394C"/>
    <w:rsid w:val="0027403F"/>
    <w:rsid w:val="00280745"/>
    <w:rsid w:val="002829DB"/>
    <w:rsid w:val="0029149E"/>
    <w:rsid w:val="0029430E"/>
    <w:rsid w:val="00294E7D"/>
    <w:rsid w:val="002A2A8C"/>
    <w:rsid w:val="002A49F4"/>
    <w:rsid w:val="002A558C"/>
    <w:rsid w:val="002B0AA0"/>
    <w:rsid w:val="002B2438"/>
    <w:rsid w:val="002B2928"/>
    <w:rsid w:val="002B37E7"/>
    <w:rsid w:val="002B4A13"/>
    <w:rsid w:val="002C3318"/>
    <w:rsid w:val="002C5980"/>
    <w:rsid w:val="002D0906"/>
    <w:rsid w:val="002D54D8"/>
    <w:rsid w:val="002D5B1C"/>
    <w:rsid w:val="002E044D"/>
    <w:rsid w:val="002E051F"/>
    <w:rsid w:val="002E085E"/>
    <w:rsid w:val="002E7654"/>
    <w:rsid w:val="002F0CBA"/>
    <w:rsid w:val="002F6864"/>
    <w:rsid w:val="00303D76"/>
    <w:rsid w:val="00304850"/>
    <w:rsid w:val="0030685D"/>
    <w:rsid w:val="00306AD5"/>
    <w:rsid w:val="0031086C"/>
    <w:rsid w:val="00310BB8"/>
    <w:rsid w:val="00314182"/>
    <w:rsid w:val="00314B69"/>
    <w:rsid w:val="0032233B"/>
    <w:rsid w:val="00323E92"/>
    <w:rsid w:val="00324C48"/>
    <w:rsid w:val="00327EC0"/>
    <w:rsid w:val="00331D5E"/>
    <w:rsid w:val="00333406"/>
    <w:rsid w:val="0033438E"/>
    <w:rsid w:val="0033508A"/>
    <w:rsid w:val="00335BB2"/>
    <w:rsid w:val="003362E6"/>
    <w:rsid w:val="00340909"/>
    <w:rsid w:val="00340A15"/>
    <w:rsid w:val="003411CB"/>
    <w:rsid w:val="00342491"/>
    <w:rsid w:val="00343D6F"/>
    <w:rsid w:val="00343E53"/>
    <w:rsid w:val="0034450F"/>
    <w:rsid w:val="0034660A"/>
    <w:rsid w:val="00356089"/>
    <w:rsid w:val="00356DBC"/>
    <w:rsid w:val="0036083C"/>
    <w:rsid w:val="00361F4A"/>
    <w:rsid w:val="0036226C"/>
    <w:rsid w:val="00362E99"/>
    <w:rsid w:val="00376226"/>
    <w:rsid w:val="00385291"/>
    <w:rsid w:val="0038579C"/>
    <w:rsid w:val="00394ACF"/>
    <w:rsid w:val="0039674D"/>
    <w:rsid w:val="003A155C"/>
    <w:rsid w:val="003A1768"/>
    <w:rsid w:val="003A2554"/>
    <w:rsid w:val="003A47B7"/>
    <w:rsid w:val="003A6D42"/>
    <w:rsid w:val="003A761D"/>
    <w:rsid w:val="003B1C49"/>
    <w:rsid w:val="003B33AF"/>
    <w:rsid w:val="003C06BF"/>
    <w:rsid w:val="003C1E5D"/>
    <w:rsid w:val="003C366D"/>
    <w:rsid w:val="003C7F5A"/>
    <w:rsid w:val="003D0C40"/>
    <w:rsid w:val="003D37B6"/>
    <w:rsid w:val="003D4F9A"/>
    <w:rsid w:val="003D60B2"/>
    <w:rsid w:val="003E7B90"/>
    <w:rsid w:val="003F26BB"/>
    <w:rsid w:val="003F305F"/>
    <w:rsid w:val="003F3187"/>
    <w:rsid w:val="003F3774"/>
    <w:rsid w:val="003F6959"/>
    <w:rsid w:val="003F73FC"/>
    <w:rsid w:val="00402A93"/>
    <w:rsid w:val="0040334D"/>
    <w:rsid w:val="00403F67"/>
    <w:rsid w:val="004059D8"/>
    <w:rsid w:val="0041139D"/>
    <w:rsid w:val="004130F1"/>
    <w:rsid w:val="0041338B"/>
    <w:rsid w:val="00422376"/>
    <w:rsid w:val="00425F9C"/>
    <w:rsid w:val="004333F5"/>
    <w:rsid w:val="00436EBA"/>
    <w:rsid w:val="0043748C"/>
    <w:rsid w:val="00442315"/>
    <w:rsid w:val="00442AE2"/>
    <w:rsid w:val="00447FF2"/>
    <w:rsid w:val="0045036F"/>
    <w:rsid w:val="0045291C"/>
    <w:rsid w:val="00452FAF"/>
    <w:rsid w:val="0045412B"/>
    <w:rsid w:val="00455778"/>
    <w:rsid w:val="00463D1E"/>
    <w:rsid w:val="00473AD0"/>
    <w:rsid w:val="004744B1"/>
    <w:rsid w:val="0047599E"/>
    <w:rsid w:val="00476C44"/>
    <w:rsid w:val="00480C1F"/>
    <w:rsid w:val="00481EF0"/>
    <w:rsid w:val="00486558"/>
    <w:rsid w:val="00490ACD"/>
    <w:rsid w:val="00495405"/>
    <w:rsid w:val="004974A9"/>
    <w:rsid w:val="004976BF"/>
    <w:rsid w:val="004A4557"/>
    <w:rsid w:val="004A676E"/>
    <w:rsid w:val="004B192D"/>
    <w:rsid w:val="004B3167"/>
    <w:rsid w:val="004B6AA3"/>
    <w:rsid w:val="004C02FE"/>
    <w:rsid w:val="004C1D49"/>
    <w:rsid w:val="004C2CF1"/>
    <w:rsid w:val="004C7137"/>
    <w:rsid w:val="004D2744"/>
    <w:rsid w:val="004E284F"/>
    <w:rsid w:val="004F0C2F"/>
    <w:rsid w:val="004F5408"/>
    <w:rsid w:val="00503D40"/>
    <w:rsid w:val="005048CC"/>
    <w:rsid w:val="0051042F"/>
    <w:rsid w:val="00514FFC"/>
    <w:rsid w:val="00515304"/>
    <w:rsid w:val="00516F2C"/>
    <w:rsid w:val="005220B3"/>
    <w:rsid w:val="00524D7D"/>
    <w:rsid w:val="005259A4"/>
    <w:rsid w:val="0052691F"/>
    <w:rsid w:val="00527905"/>
    <w:rsid w:val="005301C6"/>
    <w:rsid w:val="0053021B"/>
    <w:rsid w:val="00530C9E"/>
    <w:rsid w:val="005354C1"/>
    <w:rsid w:val="0053568B"/>
    <w:rsid w:val="005445F9"/>
    <w:rsid w:val="00545419"/>
    <w:rsid w:val="00545978"/>
    <w:rsid w:val="00546ED5"/>
    <w:rsid w:val="00550255"/>
    <w:rsid w:val="00550B82"/>
    <w:rsid w:val="0055291F"/>
    <w:rsid w:val="0055332C"/>
    <w:rsid w:val="00556965"/>
    <w:rsid w:val="005707CF"/>
    <w:rsid w:val="00571C5B"/>
    <w:rsid w:val="0057476E"/>
    <w:rsid w:val="00577DA3"/>
    <w:rsid w:val="00580202"/>
    <w:rsid w:val="005817CE"/>
    <w:rsid w:val="00581AA2"/>
    <w:rsid w:val="00582FB6"/>
    <w:rsid w:val="00584745"/>
    <w:rsid w:val="0058767F"/>
    <w:rsid w:val="005903E4"/>
    <w:rsid w:val="00590F26"/>
    <w:rsid w:val="005918D9"/>
    <w:rsid w:val="005926B2"/>
    <w:rsid w:val="00595CA5"/>
    <w:rsid w:val="00595E7C"/>
    <w:rsid w:val="005978DC"/>
    <w:rsid w:val="005A1A6E"/>
    <w:rsid w:val="005A2AE6"/>
    <w:rsid w:val="005A65EE"/>
    <w:rsid w:val="005A7B19"/>
    <w:rsid w:val="005B1001"/>
    <w:rsid w:val="005B12CB"/>
    <w:rsid w:val="005B3C86"/>
    <w:rsid w:val="005B560F"/>
    <w:rsid w:val="005B5E0A"/>
    <w:rsid w:val="005B6326"/>
    <w:rsid w:val="005B677F"/>
    <w:rsid w:val="005C0626"/>
    <w:rsid w:val="005C0F2A"/>
    <w:rsid w:val="005C1F8A"/>
    <w:rsid w:val="005C21D4"/>
    <w:rsid w:val="005C279D"/>
    <w:rsid w:val="005C5BF4"/>
    <w:rsid w:val="005D08C7"/>
    <w:rsid w:val="005D0B2C"/>
    <w:rsid w:val="005D12C9"/>
    <w:rsid w:val="005D2598"/>
    <w:rsid w:val="005D34DE"/>
    <w:rsid w:val="005D48F5"/>
    <w:rsid w:val="005D7215"/>
    <w:rsid w:val="005F0A1D"/>
    <w:rsid w:val="005F0AB5"/>
    <w:rsid w:val="00600AF1"/>
    <w:rsid w:val="00600C2C"/>
    <w:rsid w:val="0060655C"/>
    <w:rsid w:val="00606AE1"/>
    <w:rsid w:val="00607914"/>
    <w:rsid w:val="00610495"/>
    <w:rsid w:val="00611F01"/>
    <w:rsid w:val="00615FEF"/>
    <w:rsid w:val="0061618E"/>
    <w:rsid w:val="00617F06"/>
    <w:rsid w:val="00622E07"/>
    <w:rsid w:val="00623DDB"/>
    <w:rsid w:val="006302C0"/>
    <w:rsid w:val="00630B06"/>
    <w:rsid w:val="00632196"/>
    <w:rsid w:val="00633E8C"/>
    <w:rsid w:val="00635755"/>
    <w:rsid w:val="00635FB9"/>
    <w:rsid w:val="0063694D"/>
    <w:rsid w:val="006425A3"/>
    <w:rsid w:val="006427DC"/>
    <w:rsid w:val="0065000E"/>
    <w:rsid w:val="006500C3"/>
    <w:rsid w:val="0065496C"/>
    <w:rsid w:val="0065783F"/>
    <w:rsid w:val="00661214"/>
    <w:rsid w:val="00662924"/>
    <w:rsid w:val="006639AF"/>
    <w:rsid w:val="00663C9C"/>
    <w:rsid w:val="006664B9"/>
    <w:rsid w:val="00670014"/>
    <w:rsid w:val="00673078"/>
    <w:rsid w:val="00673ABB"/>
    <w:rsid w:val="0067682C"/>
    <w:rsid w:val="00677A62"/>
    <w:rsid w:val="006864AE"/>
    <w:rsid w:val="00686890"/>
    <w:rsid w:val="006877A5"/>
    <w:rsid w:val="0069071D"/>
    <w:rsid w:val="00691E7C"/>
    <w:rsid w:val="006935A6"/>
    <w:rsid w:val="00695562"/>
    <w:rsid w:val="006A1E55"/>
    <w:rsid w:val="006A22EE"/>
    <w:rsid w:val="006A30F9"/>
    <w:rsid w:val="006B0250"/>
    <w:rsid w:val="006B0EF9"/>
    <w:rsid w:val="006B14B4"/>
    <w:rsid w:val="006B2711"/>
    <w:rsid w:val="006B314E"/>
    <w:rsid w:val="006B332A"/>
    <w:rsid w:val="006C14F2"/>
    <w:rsid w:val="006C28D2"/>
    <w:rsid w:val="006C3A4F"/>
    <w:rsid w:val="006C6F92"/>
    <w:rsid w:val="006D22F9"/>
    <w:rsid w:val="006D306A"/>
    <w:rsid w:val="006D34ED"/>
    <w:rsid w:val="006D4BC8"/>
    <w:rsid w:val="006D7BF1"/>
    <w:rsid w:val="006E0072"/>
    <w:rsid w:val="006E3789"/>
    <w:rsid w:val="006E4AAC"/>
    <w:rsid w:val="006E646F"/>
    <w:rsid w:val="006F001B"/>
    <w:rsid w:val="006F05CC"/>
    <w:rsid w:val="006F1E6A"/>
    <w:rsid w:val="006F5922"/>
    <w:rsid w:val="006F6F4B"/>
    <w:rsid w:val="00704388"/>
    <w:rsid w:val="00711DD1"/>
    <w:rsid w:val="007139C7"/>
    <w:rsid w:val="00713A88"/>
    <w:rsid w:val="0071508C"/>
    <w:rsid w:val="00717040"/>
    <w:rsid w:val="00723348"/>
    <w:rsid w:val="007253F1"/>
    <w:rsid w:val="00725ACD"/>
    <w:rsid w:val="00725CF1"/>
    <w:rsid w:val="00730620"/>
    <w:rsid w:val="00733208"/>
    <w:rsid w:val="00733955"/>
    <w:rsid w:val="00737248"/>
    <w:rsid w:val="00741003"/>
    <w:rsid w:val="00742571"/>
    <w:rsid w:val="00753394"/>
    <w:rsid w:val="0075387D"/>
    <w:rsid w:val="0075400F"/>
    <w:rsid w:val="00755380"/>
    <w:rsid w:val="00756CB6"/>
    <w:rsid w:val="00761FF0"/>
    <w:rsid w:val="0076447C"/>
    <w:rsid w:val="00771833"/>
    <w:rsid w:val="00772150"/>
    <w:rsid w:val="00776BDA"/>
    <w:rsid w:val="007810A0"/>
    <w:rsid w:val="00782F81"/>
    <w:rsid w:val="00784453"/>
    <w:rsid w:val="00784EDC"/>
    <w:rsid w:val="0078721A"/>
    <w:rsid w:val="00790BFD"/>
    <w:rsid w:val="00793CC5"/>
    <w:rsid w:val="0079743C"/>
    <w:rsid w:val="00797951"/>
    <w:rsid w:val="00797CCB"/>
    <w:rsid w:val="007A23D2"/>
    <w:rsid w:val="007A2D79"/>
    <w:rsid w:val="007A536F"/>
    <w:rsid w:val="007A7853"/>
    <w:rsid w:val="007B0068"/>
    <w:rsid w:val="007B0F0A"/>
    <w:rsid w:val="007B18A2"/>
    <w:rsid w:val="007B1A70"/>
    <w:rsid w:val="007B51B7"/>
    <w:rsid w:val="007B590E"/>
    <w:rsid w:val="007B7BF3"/>
    <w:rsid w:val="007B7D69"/>
    <w:rsid w:val="007C4F81"/>
    <w:rsid w:val="007C6542"/>
    <w:rsid w:val="007C7110"/>
    <w:rsid w:val="007D25FA"/>
    <w:rsid w:val="007D2FC2"/>
    <w:rsid w:val="007E21F6"/>
    <w:rsid w:val="007E440A"/>
    <w:rsid w:val="007E5214"/>
    <w:rsid w:val="007E549E"/>
    <w:rsid w:val="007F34DD"/>
    <w:rsid w:val="007F3925"/>
    <w:rsid w:val="007F789B"/>
    <w:rsid w:val="007F7EEC"/>
    <w:rsid w:val="00803A9D"/>
    <w:rsid w:val="00803C0F"/>
    <w:rsid w:val="00810391"/>
    <w:rsid w:val="00811C80"/>
    <w:rsid w:val="00813790"/>
    <w:rsid w:val="00813F0A"/>
    <w:rsid w:val="008168FC"/>
    <w:rsid w:val="00816F05"/>
    <w:rsid w:val="00816F11"/>
    <w:rsid w:val="0082148A"/>
    <w:rsid w:val="008221D8"/>
    <w:rsid w:val="0082660A"/>
    <w:rsid w:val="00831E0F"/>
    <w:rsid w:val="008355A0"/>
    <w:rsid w:val="00836E7A"/>
    <w:rsid w:val="00843C4E"/>
    <w:rsid w:val="00846C26"/>
    <w:rsid w:val="00850511"/>
    <w:rsid w:val="00861ECA"/>
    <w:rsid w:val="00862858"/>
    <w:rsid w:val="008641BB"/>
    <w:rsid w:val="0086479D"/>
    <w:rsid w:val="00876A50"/>
    <w:rsid w:val="00880333"/>
    <w:rsid w:val="00880670"/>
    <w:rsid w:val="00882C5D"/>
    <w:rsid w:val="00882CBB"/>
    <w:rsid w:val="00885BE5"/>
    <w:rsid w:val="0089082E"/>
    <w:rsid w:val="00895DB6"/>
    <w:rsid w:val="00897246"/>
    <w:rsid w:val="008A0E8A"/>
    <w:rsid w:val="008A2436"/>
    <w:rsid w:val="008A307E"/>
    <w:rsid w:val="008A3508"/>
    <w:rsid w:val="008A4469"/>
    <w:rsid w:val="008A5CFC"/>
    <w:rsid w:val="008A7C1B"/>
    <w:rsid w:val="008C04B9"/>
    <w:rsid w:val="008C0763"/>
    <w:rsid w:val="008C1D32"/>
    <w:rsid w:val="008C3D9C"/>
    <w:rsid w:val="008C417D"/>
    <w:rsid w:val="008C6A83"/>
    <w:rsid w:val="008C6CFD"/>
    <w:rsid w:val="008C79E6"/>
    <w:rsid w:val="008C7D1B"/>
    <w:rsid w:val="008D0C5A"/>
    <w:rsid w:val="008D25AC"/>
    <w:rsid w:val="008D2FE7"/>
    <w:rsid w:val="008D439A"/>
    <w:rsid w:val="008D6D2C"/>
    <w:rsid w:val="008F3312"/>
    <w:rsid w:val="008F4C35"/>
    <w:rsid w:val="008F59FF"/>
    <w:rsid w:val="008F5E44"/>
    <w:rsid w:val="00900E35"/>
    <w:rsid w:val="0090186B"/>
    <w:rsid w:val="009023CD"/>
    <w:rsid w:val="009069EF"/>
    <w:rsid w:val="00906C62"/>
    <w:rsid w:val="009070BC"/>
    <w:rsid w:val="00914AC8"/>
    <w:rsid w:val="00922005"/>
    <w:rsid w:val="0092472C"/>
    <w:rsid w:val="00925470"/>
    <w:rsid w:val="009347B8"/>
    <w:rsid w:val="00942DE8"/>
    <w:rsid w:val="00944264"/>
    <w:rsid w:val="00946DF2"/>
    <w:rsid w:val="00957677"/>
    <w:rsid w:val="00957D76"/>
    <w:rsid w:val="00960D8C"/>
    <w:rsid w:val="00962368"/>
    <w:rsid w:val="00962473"/>
    <w:rsid w:val="00962520"/>
    <w:rsid w:val="0097123F"/>
    <w:rsid w:val="009719F4"/>
    <w:rsid w:val="00973F65"/>
    <w:rsid w:val="00975F5E"/>
    <w:rsid w:val="0097736A"/>
    <w:rsid w:val="00981FD7"/>
    <w:rsid w:val="00991B8F"/>
    <w:rsid w:val="00992F51"/>
    <w:rsid w:val="009939D0"/>
    <w:rsid w:val="009946BB"/>
    <w:rsid w:val="009966B5"/>
    <w:rsid w:val="009A154B"/>
    <w:rsid w:val="009A21B3"/>
    <w:rsid w:val="009A2DE7"/>
    <w:rsid w:val="009A57AF"/>
    <w:rsid w:val="009A7CFC"/>
    <w:rsid w:val="009B2FC0"/>
    <w:rsid w:val="009B3C12"/>
    <w:rsid w:val="009B4335"/>
    <w:rsid w:val="009B4998"/>
    <w:rsid w:val="009B7E08"/>
    <w:rsid w:val="009C2994"/>
    <w:rsid w:val="009D1E61"/>
    <w:rsid w:val="009D26A3"/>
    <w:rsid w:val="009D5FB5"/>
    <w:rsid w:val="009E091D"/>
    <w:rsid w:val="009E28B1"/>
    <w:rsid w:val="009E451A"/>
    <w:rsid w:val="009E59BB"/>
    <w:rsid w:val="009E79F1"/>
    <w:rsid w:val="00A048F8"/>
    <w:rsid w:val="00A06EB5"/>
    <w:rsid w:val="00A15BDA"/>
    <w:rsid w:val="00A234A6"/>
    <w:rsid w:val="00A23BB9"/>
    <w:rsid w:val="00A26D82"/>
    <w:rsid w:val="00A30325"/>
    <w:rsid w:val="00A30BCE"/>
    <w:rsid w:val="00A32161"/>
    <w:rsid w:val="00A331BF"/>
    <w:rsid w:val="00A369D0"/>
    <w:rsid w:val="00A41D0C"/>
    <w:rsid w:val="00A4354D"/>
    <w:rsid w:val="00A44506"/>
    <w:rsid w:val="00A449E2"/>
    <w:rsid w:val="00A449E9"/>
    <w:rsid w:val="00A47281"/>
    <w:rsid w:val="00A47799"/>
    <w:rsid w:val="00A55588"/>
    <w:rsid w:val="00A55E98"/>
    <w:rsid w:val="00A60C03"/>
    <w:rsid w:val="00A63604"/>
    <w:rsid w:val="00A64342"/>
    <w:rsid w:val="00A673C3"/>
    <w:rsid w:val="00A6760B"/>
    <w:rsid w:val="00A7113C"/>
    <w:rsid w:val="00A72C01"/>
    <w:rsid w:val="00A872EA"/>
    <w:rsid w:val="00A90ADE"/>
    <w:rsid w:val="00A94CCC"/>
    <w:rsid w:val="00AA25C5"/>
    <w:rsid w:val="00AA307F"/>
    <w:rsid w:val="00AB40A7"/>
    <w:rsid w:val="00AB62BF"/>
    <w:rsid w:val="00AB6C32"/>
    <w:rsid w:val="00AC2FC4"/>
    <w:rsid w:val="00AD18C1"/>
    <w:rsid w:val="00AD30F8"/>
    <w:rsid w:val="00AE28F4"/>
    <w:rsid w:val="00AF065B"/>
    <w:rsid w:val="00AF0DEF"/>
    <w:rsid w:val="00AF2AD1"/>
    <w:rsid w:val="00AF2D42"/>
    <w:rsid w:val="00AF52CD"/>
    <w:rsid w:val="00B01783"/>
    <w:rsid w:val="00B01DB1"/>
    <w:rsid w:val="00B0502D"/>
    <w:rsid w:val="00B06ECA"/>
    <w:rsid w:val="00B104D9"/>
    <w:rsid w:val="00B142F3"/>
    <w:rsid w:val="00B14366"/>
    <w:rsid w:val="00B14790"/>
    <w:rsid w:val="00B20A94"/>
    <w:rsid w:val="00B210FE"/>
    <w:rsid w:val="00B247C2"/>
    <w:rsid w:val="00B37192"/>
    <w:rsid w:val="00B375D5"/>
    <w:rsid w:val="00B4246F"/>
    <w:rsid w:val="00B459EC"/>
    <w:rsid w:val="00B46675"/>
    <w:rsid w:val="00B562E2"/>
    <w:rsid w:val="00B56802"/>
    <w:rsid w:val="00B62AFE"/>
    <w:rsid w:val="00B64249"/>
    <w:rsid w:val="00B64777"/>
    <w:rsid w:val="00B73F3D"/>
    <w:rsid w:val="00B76C9B"/>
    <w:rsid w:val="00B77D49"/>
    <w:rsid w:val="00B81A33"/>
    <w:rsid w:val="00B9523E"/>
    <w:rsid w:val="00B95B5F"/>
    <w:rsid w:val="00BA1F3F"/>
    <w:rsid w:val="00BA2F00"/>
    <w:rsid w:val="00BB239D"/>
    <w:rsid w:val="00BB3385"/>
    <w:rsid w:val="00BB3FF9"/>
    <w:rsid w:val="00BB4111"/>
    <w:rsid w:val="00BB4D13"/>
    <w:rsid w:val="00BB698E"/>
    <w:rsid w:val="00BC1B9C"/>
    <w:rsid w:val="00BC21C8"/>
    <w:rsid w:val="00BC427F"/>
    <w:rsid w:val="00BC4A28"/>
    <w:rsid w:val="00BC5F82"/>
    <w:rsid w:val="00BC67F1"/>
    <w:rsid w:val="00BD1D37"/>
    <w:rsid w:val="00BD1E90"/>
    <w:rsid w:val="00BD6CC2"/>
    <w:rsid w:val="00BD7044"/>
    <w:rsid w:val="00BE203B"/>
    <w:rsid w:val="00BE3534"/>
    <w:rsid w:val="00BE45C4"/>
    <w:rsid w:val="00BE4BB4"/>
    <w:rsid w:val="00BE5AEC"/>
    <w:rsid w:val="00BF249B"/>
    <w:rsid w:val="00BF5681"/>
    <w:rsid w:val="00BF640F"/>
    <w:rsid w:val="00BF6411"/>
    <w:rsid w:val="00BF694D"/>
    <w:rsid w:val="00BF7F38"/>
    <w:rsid w:val="00C06859"/>
    <w:rsid w:val="00C1231D"/>
    <w:rsid w:val="00C16235"/>
    <w:rsid w:val="00C162F0"/>
    <w:rsid w:val="00C17694"/>
    <w:rsid w:val="00C17EE1"/>
    <w:rsid w:val="00C21E10"/>
    <w:rsid w:val="00C22767"/>
    <w:rsid w:val="00C22F3B"/>
    <w:rsid w:val="00C25C9E"/>
    <w:rsid w:val="00C266A3"/>
    <w:rsid w:val="00C27BDA"/>
    <w:rsid w:val="00C31728"/>
    <w:rsid w:val="00C32418"/>
    <w:rsid w:val="00C35F90"/>
    <w:rsid w:val="00C4383B"/>
    <w:rsid w:val="00C50950"/>
    <w:rsid w:val="00C53C4D"/>
    <w:rsid w:val="00C5452E"/>
    <w:rsid w:val="00C55659"/>
    <w:rsid w:val="00C55866"/>
    <w:rsid w:val="00C564F9"/>
    <w:rsid w:val="00C57D12"/>
    <w:rsid w:val="00C64C98"/>
    <w:rsid w:val="00C703A5"/>
    <w:rsid w:val="00C777ED"/>
    <w:rsid w:val="00C850D8"/>
    <w:rsid w:val="00C851A5"/>
    <w:rsid w:val="00C9087B"/>
    <w:rsid w:val="00C9295E"/>
    <w:rsid w:val="00C93741"/>
    <w:rsid w:val="00C94517"/>
    <w:rsid w:val="00C94F99"/>
    <w:rsid w:val="00C9683F"/>
    <w:rsid w:val="00CA1776"/>
    <w:rsid w:val="00CA30A1"/>
    <w:rsid w:val="00CA4538"/>
    <w:rsid w:val="00CB18E4"/>
    <w:rsid w:val="00CB1D4F"/>
    <w:rsid w:val="00CB2837"/>
    <w:rsid w:val="00CB2D86"/>
    <w:rsid w:val="00CB7C5A"/>
    <w:rsid w:val="00CC074B"/>
    <w:rsid w:val="00CC3DCC"/>
    <w:rsid w:val="00CC79B6"/>
    <w:rsid w:val="00CC7BF0"/>
    <w:rsid w:val="00CD3FA9"/>
    <w:rsid w:val="00CD4099"/>
    <w:rsid w:val="00CD48B5"/>
    <w:rsid w:val="00CD564D"/>
    <w:rsid w:val="00CD6519"/>
    <w:rsid w:val="00CD7217"/>
    <w:rsid w:val="00CD7FDB"/>
    <w:rsid w:val="00CE1088"/>
    <w:rsid w:val="00CE3790"/>
    <w:rsid w:val="00CE3EC8"/>
    <w:rsid w:val="00CE64C8"/>
    <w:rsid w:val="00CE6EE0"/>
    <w:rsid w:val="00CF40BF"/>
    <w:rsid w:val="00D056D3"/>
    <w:rsid w:val="00D05894"/>
    <w:rsid w:val="00D12817"/>
    <w:rsid w:val="00D13814"/>
    <w:rsid w:val="00D14840"/>
    <w:rsid w:val="00D14A73"/>
    <w:rsid w:val="00D177B5"/>
    <w:rsid w:val="00D210F1"/>
    <w:rsid w:val="00D222DB"/>
    <w:rsid w:val="00D231D3"/>
    <w:rsid w:val="00D23A08"/>
    <w:rsid w:val="00D246C8"/>
    <w:rsid w:val="00D24F70"/>
    <w:rsid w:val="00D2560A"/>
    <w:rsid w:val="00D265CF"/>
    <w:rsid w:val="00D3441B"/>
    <w:rsid w:val="00D3503C"/>
    <w:rsid w:val="00D40D4E"/>
    <w:rsid w:val="00D45D25"/>
    <w:rsid w:val="00D46F16"/>
    <w:rsid w:val="00D50D02"/>
    <w:rsid w:val="00D50EA8"/>
    <w:rsid w:val="00D51E3A"/>
    <w:rsid w:val="00D52592"/>
    <w:rsid w:val="00D526AB"/>
    <w:rsid w:val="00D6180B"/>
    <w:rsid w:val="00D63528"/>
    <w:rsid w:val="00D644E0"/>
    <w:rsid w:val="00D65C5A"/>
    <w:rsid w:val="00D70391"/>
    <w:rsid w:val="00D74806"/>
    <w:rsid w:val="00D74839"/>
    <w:rsid w:val="00D75B20"/>
    <w:rsid w:val="00D77875"/>
    <w:rsid w:val="00D80050"/>
    <w:rsid w:val="00D80C66"/>
    <w:rsid w:val="00D81244"/>
    <w:rsid w:val="00D82FCE"/>
    <w:rsid w:val="00D83BCB"/>
    <w:rsid w:val="00D8715F"/>
    <w:rsid w:val="00D9641D"/>
    <w:rsid w:val="00D96D31"/>
    <w:rsid w:val="00D96EFE"/>
    <w:rsid w:val="00D97C97"/>
    <w:rsid w:val="00DA08CB"/>
    <w:rsid w:val="00DA097C"/>
    <w:rsid w:val="00DA16E2"/>
    <w:rsid w:val="00DA1D42"/>
    <w:rsid w:val="00DA526B"/>
    <w:rsid w:val="00DA611E"/>
    <w:rsid w:val="00DA7297"/>
    <w:rsid w:val="00DB03DA"/>
    <w:rsid w:val="00DB1FF0"/>
    <w:rsid w:val="00DB20E0"/>
    <w:rsid w:val="00DB25F1"/>
    <w:rsid w:val="00DB2FEC"/>
    <w:rsid w:val="00DB690F"/>
    <w:rsid w:val="00DC0C94"/>
    <w:rsid w:val="00DC46F1"/>
    <w:rsid w:val="00DC7734"/>
    <w:rsid w:val="00DC7C30"/>
    <w:rsid w:val="00DD6D47"/>
    <w:rsid w:val="00DD7267"/>
    <w:rsid w:val="00DE5BB1"/>
    <w:rsid w:val="00DE7CCC"/>
    <w:rsid w:val="00DF1F0F"/>
    <w:rsid w:val="00DF3A83"/>
    <w:rsid w:val="00DF466B"/>
    <w:rsid w:val="00DF65BF"/>
    <w:rsid w:val="00E0256D"/>
    <w:rsid w:val="00E02633"/>
    <w:rsid w:val="00E02847"/>
    <w:rsid w:val="00E02E20"/>
    <w:rsid w:val="00E1179F"/>
    <w:rsid w:val="00E1721D"/>
    <w:rsid w:val="00E24575"/>
    <w:rsid w:val="00E24F8A"/>
    <w:rsid w:val="00E25CB8"/>
    <w:rsid w:val="00E30251"/>
    <w:rsid w:val="00E54C93"/>
    <w:rsid w:val="00E61456"/>
    <w:rsid w:val="00E61A07"/>
    <w:rsid w:val="00E62316"/>
    <w:rsid w:val="00E646E4"/>
    <w:rsid w:val="00E65A79"/>
    <w:rsid w:val="00E71301"/>
    <w:rsid w:val="00E727FB"/>
    <w:rsid w:val="00E74612"/>
    <w:rsid w:val="00E760FD"/>
    <w:rsid w:val="00E82BAF"/>
    <w:rsid w:val="00E85597"/>
    <w:rsid w:val="00E8741E"/>
    <w:rsid w:val="00E91D36"/>
    <w:rsid w:val="00E93DDF"/>
    <w:rsid w:val="00E944EF"/>
    <w:rsid w:val="00E94A99"/>
    <w:rsid w:val="00E951FD"/>
    <w:rsid w:val="00E96FBB"/>
    <w:rsid w:val="00EA0A14"/>
    <w:rsid w:val="00EA17B0"/>
    <w:rsid w:val="00EA320C"/>
    <w:rsid w:val="00EA6B13"/>
    <w:rsid w:val="00EA7B7C"/>
    <w:rsid w:val="00EB186A"/>
    <w:rsid w:val="00EB2B23"/>
    <w:rsid w:val="00EB2F16"/>
    <w:rsid w:val="00EB6845"/>
    <w:rsid w:val="00EC0835"/>
    <w:rsid w:val="00EC094C"/>
    <w:rsid w:val="00EC095D"/>
    <w:rsid w:val="00EC6A11"/>
    <w:rsid w:val="00EC79BD"/>
    <w:rsid w:val="00ED078B"/>
    <w:rsid w:val="00ED15D2"/>
    <w:rsid w:val="00ED270E"/>
    <w:rsid w:val="00ED6B69"/>
    <w:rsid w:val="00EE1295"/>
    <w:rsid w:val="00EE2256"/>
    <w:rsid w:val="00EE4B89"/>
    <w:rsid w:val="00EE597B"/>
    <w:rsid w:val="00EE7BC8"/>
    <w:rsid w:val="00EE7D7E"/>
    <w:rsid w:val="00EF4B32"/>
    <w:rsid w:val="00F110DB"/>
    <w:rsid w:val="00F11D91"/>
    <w:rsid w:val="00F13642"/>
    <w:rsid w:val="00F141A8"/>
    <w:rsid w:val="00F21416"/>
    <w:rsid w:val="00F21EA2"/>
    <w:rsid w:val="00F22535"/>
    <w:rsid w:val="00F2470F"/>
    <w:rsid w:val="00F258AF"/>
    <w:rsid w:val="00F2768F"/>
    <w:rsid w:val="00F31FD9"/>
    <w:rsid w:val="00F32CAE"/>
    <w:rsid w:val="00F333CB"/>
    <w:rsid w:val="00F33B18"/>
    <w:rsid w:val="00F34667"/>
    <w:rsid w:val="00F34C2F"/>
    <w:rsid w:val="00F362AF"/>
    <w:rsid w:val="00F408C4"/>
    <w:rsid w:val="00F429A1"/>
    <w:rsid w:val="00F51455"/>
    <w:rsid w:val="00F53143"/>
    <w:rsid w:val="00F53E9B"/>
    <w:rsid w:val="00F5451C"/>
    <w:rsid w:val="00F54EAD"/>
    <w:rsid w:val="00F5715E"/>
    <w:rsid w:val="00F6239A"/>
    <w:rsid w:val="00F63240"/>
    <w:rsid w:val="00F63DC1"/>
    <w:rsid w:val="00F64E6E"/>
    <w:rsid w:val="00F65CDD"/>
    <w:rsid w:val="00F66F57"/>
    <w:rsid w:val="00F676E0"/>
    <w:rsid w:val="00F8011D"/>
    <w:rsid w:val="00F82BB8"/>
    <w:rsid w:val="00F82F03"/>
    <w:rsid w:val="00F858E3"/>
    <w:rsid w:val="00F85B16"/>
    <w:rsid w:val="00F940B3"/>
    <w:rsid w:val="00F94E83"/>
    <w:rsid w:val="00F95495"/>
    <w:rsid w:val="00F969C0"/>
    <w:rsid w:val="00FA32BE"/>
    <w:rsid w:val="00FB3913"/>
    <w:rsid w:val="00FB4712"/>
    <w:rsid w:val="00FB6221"/>
    <w:rsid w:val="00FC1AE1"/>
    <w:rsid w:val="00FC4813"/>
    <w:rsid w:val="00FD7AED"/>
    <w:rsid w:val="00FD7D7F"/>
    <w:rsid w:val="00FE74E5"/>
    <w:rsid w:val="00FF20F4"/>
    <w:rsid w:val="00FF3C42"/>
    <w:rsid w:val="00FF6742"/>
    <w:rsid w:val="00FF7B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41A8"/>
    <w:rPr>
      <w:sz w:val="24"/>
      <w:szCs w:val="24"/>
      <w:lang w:val="en-GB" w:eastAsia="en-GB"/>
    </w:rPr>
  </w:style>
  <w:style w:type="paragraph" w:styleId="Titolo1">
    <w:name w:val="heading 1"/>
    <w:basedOn w:val="Normale"/>
    <w:next w:val="Normale"/>
    <w:link w:val="Titolo1Carattere"/>
    <w:uiPriority w:val="9"/>
    <w:qFormat/>
    <w:rsid w:val="00EE597B"/>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10F95"/>
    <w:rPr>
      <w:color w:val="000000"/>
      <w:u w:val="single"/>
    </w:rPr>
  </w:style>
  <w:style w:type="paragraph" w:styleId="NormaleWeb">
    <w:name w:val="Normal (Web)"/>
    <w:basedOn w:val="Normale"/>
    <w:uiPriority w:val="99"/>
    <w:rsid w:val="00010F95"/>
    <w:pPr>
      <w:spacing w:before="100" w:beforeAutospacing="1" w:after="100" w:afterAutospacing="1"/>
    </w:pPr>
    <w:rPr>
      <w:color w:val="000000"/>
    </w:rPr>
  </w:style>
  <w:style w:type="character" w:styleId="Enfasidelicata">
    <w:name w:val="Subtle Emphasis"/>
    <w:basedOn w:val="Carpredefinitoparagrafo"/>
    <w:uiPriority w:val="19"/>
    <w:qFormat/>
    <w:rsid w:val="00EE597B"/>
    <w:rPr>
      <w:i/>
      <w:iCs/>
      <w:color w:val="808080"/>
    </w:rPr>
  </w:style>
  <w:style w:type="character" w:styleId="Collegamentovisitato">
    <w:name w:val="FollowedHyperlink"/>
    <w:basedOn w:val="Carpredefinitoparagrafo"/>
    <w:rsid w:val="00010F95"/>
    <w:rPr>
      <w:color w:val="800080"/>
      <w:u w:val="single"/>
    </w:rPr>
  </w:style>
  <w:style w:type="paragraph" w:styleId="Sottotitolo">
    <w:name w:val="Subtitle"/>
    <w:basedOn w:val="Normale"/>
    <w:next w:val="Normale"/>
    <w:link w:val="SottotitoloCarattere"/>
    <w:uiPriority w:val="11"/>
    <w:qFormat/>
    <w:rsid w:val="00EE597B"/>
    <w:pPr>
      <w:spacing w:after="60"/>
      <w:jc w:val="center"/>
      <w:outlineLvl w:val="1"/>
    </w:pPr>
    <w:rPr>
      <w:rFonts w:ascii="Cambria" w:hAnsi="Cambria"/>
    </w:rPr>
  </w:style>
  <w:style w:type="character" w:customStyle="1" w:styleId="SottotitoloCarattere">
    <w:name w:val="Sottotitolo Carattere"/>
    <w:basedOn w:val="Carpredefinitoparagrafo"/>
    <w:link w:val="Sottotitolo"/>
    <w:uiPriority w:val="11"/>
    <w:rsid w:val="00EE597B"/>
    <w:rPr>
      <w:rFonts w:ascii="Cambria" w:eastAsia="Times New Roman" w:hAnsi="Cambria" w:cs="Times New Roman"/>
      <w:sz w:val="24"/>
      <w:szCs w:val="24"/>
      <w:lang w:val="en-GB" w:eastAsia="en-GB"/>
    </w:rPr>
  </w:style>
  <w:style w:type="paragraph" w:styleId="Titolo">
    <w:name w:val="Title"/>
    <w:basedOn w:val="Normale"/>
    <w:next w:val="Normale"/>
    <w:link w:val="TitoloCarattere"/>
    <w:uiPriority w:val="10"/>
    <w:qFormat/>
    <w:rsid w:val="00EE597B"/>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10"/>
    <w:rsid w:val="00EE597B"/>
    <w:rPr>
      <w:rFonts w:ascii="Cambria" w:eastAsia="Times New Roman" w:hAnsi="Cambria" w:cs="Times New Roman"/>
      <w:b/>
      <w:bCs/>
      <w:kern w:val="28"/>
      <w:sz w:val="32"/>
      <w:szCs w:val="32"/>
      <w:lang w:val="en-GB" w:eastAsia="en-GB"/>
    </w:rPr>
  </w:style>
  <w:style w:type="character" w:customStyle="1" w:styleId="Titolo1Carattere">
    <w:name w:val="Titolo 1 Carattere"/>
    <w:basedOn w:val="Carpredefinitoparagrafo"/>
    <w:link w:val="Titolo1"/>
    <w:uiPriority w:val="9"/>
    <w:rsid w:val="00EE597B"/>
    <w:rPr>
      <w:rFonts w:ascii="Cambria" w:eastAsia="Times New Roman" w:hAnsi="Cambria" w:cs="Times New Roman"/>
      <w:b/>
      <w:bCs/>
      <w:kern w:val="32"/>
      <w:sz w:val="32"/>
      <w:szCs w:val="32"/>
      <w:lang w:val="en-GB" w:eastAsia="en-GB"/>
    </w:rPr>
  </w:style>
  <w:style w:type="paragraph" w:styleId="Nessunaspaziatura">
    <w:name w:val="No Spacing"/>
    <w:uiPriority w:val="1"/>
    <w:qFormat/>
    <w:rsid w:val="00EE597B"/>
    <w:rPr>
      <w:sz w:val="24"/>
      <w:szCs w:val="24"/>
      <w:lang w:val="en-GB" w:eastAsia="en-GB"/>
    </w:rPr>
  </w:style>
  <w:style w:type="paragraph" w:styleId="Testonormale">
    <w:name w:val="Plain Text"/>
    <w:basedOn w:val="Normale"/>
    <w:link w:val="TestonormaleCarattere"/>
    <w:uiPriority w:val="99"/>
    <w:semiHidden/>
    <w:unhideWhenUsed/>
    <w:rsid w:val="00201F2F"/>
    <w:rPr>
      <w:rFonts w:ascii="Consolas" w:eastAsia="Calibri" w:hAnsi="Consolas"/>
      <w:sz w:val="21"/>
      <w:szCs w:val="21"/>
      <w:lang w:val="en-US" w:eastAsia="en-US"/>
    </w:rPr>
  </w:style>
  <w:style w:type="character" w:customStyle="1" w:styleId="TestonormaleCarattere">
    <w:name w:val="Testo normale Carattere"/>
    <w:basedOn w:val="Carpredefinitoparagrafo"/>
    <w:link w:val="Testonormale"/>
    <w:uiPriority w:val="99"/>
    <w:semiHidden/>
    <w:rsid w:val="00201F2F"/>
    <w:rPr>
      <w:rFonts w:ascii="Consolas" w:eastAsia="Calibri" w:hAnsi="Consolas" w:cs="Times New Roman"/>
      <w:sz w:val="21"/>
      <w:szCs w:val="21"/>
    </w:rPr>
  </w:style>
  <w:style w:type="paragraph" w:customStyle="1" w:styleId="captiontitle">
    <w:name w:val="captiontitle"/>
    <w:basedOn w:val="Normale"/>
    <w:rsid w:val="00C94F99"/>
    <w:pPr>
      <w:spacing w:before="100" w:beforeAutospacing="1" w:after="100" w:afterAutospacing="1"/>
    </w:pPr>
    <w:rPr>
      <w:b/>
      <w:bCs/>
      <w:sz w:val="27"/>
      <w:szCs w:val="27"/>
      <w:lang w:val="en-US" w:eastAsia="en-US"/>
    </w:rPr>
  </w:style>
  <w:style w:type="paragraph" w:customStyle="1" w:styleId="captiontext">
    <w:name w:val="captiontext"/>
    <w:basedOn w:val="Normale"/>
    <w:rsid w:val="00C94F99"/>
    <w:pPr>
      <w:spacing w:before="360" w:after="100" w:afterAutospacing="1"/>
    </w:pPr>
    <w:rPr>
      <w:lang w:val="en-US" w:eastAsia="en-US"/>
    </w:rPr>
  </w:style>
  <w:style w:type="character" w:styleId="Enfasicorsivo">
    <w:name w:val="Emphasis"/>
    <w:basedOn w:val="Carpredefinitoparagrafo"/>
    <w:uiPriority w:val="20"/>
    <w:qFormat/>
    <w:rsid w:val="009347B8"/>
    <w:rPr>
      <w:i/>
      <w:iCs/>
    </w:rPr>
  </w:style>
  <w:style w:type="character" w:styleId="Enfasigrassetto">
    <w:name w:val="Strong"/>
    <w:basedOn w:val="Carpredefinitoparagrafo"/>
    <w:uiPriority w:val="22"/>
    <w:qFormat/>
    <w:rsid w:val="00F63DC1"/>
    <w:rPr>
      <w:b/>
      <w:bCs/>
    </w:rPr>
  </w:style>
  <w:style w:type="paragraph" w:styleId="Mappadocumento">
    <w:name w:val="Document Map"/>
    <w:basedOn w:val="Normale"/>
    <w:link w:val="MappadocumentoCarattere"/>
    <w:uiPriority w:val="99"/>
    <w:semiHidden/>
    <w:unhideWhenUsed/>
    <w:rsid w:val="004A455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4A4557"/>
    <w:rPr>
      <w:rFonts w:ascii="Tahoma" w:hAnsi="Tahoma" w:cs="Tahoma"/>
      <w:sz w:val="16"/>
      <w:szCs w:val="16"/>
      <w:lang w:val="en-GB" w:eastAsia="en-GB"/>
    </w:rPr>
  </w:style>
  <w:style w:type="character" w:customStyle="1" w:styleId="st">
    <w:name w:val="st"/>
    <w:basedOn w:val="Carpredefinitoparagrafo"/>
    <w:rsid w:val="00B247C2"/>
  </w:style>
  <w:style w:type="paragraph" w:styleId="Testofumetto">
    <w:name w:val="Balloon Text"/>
    <w:basedOn w:val="Normale"/>
    <w:link w:val="TestofumettoCarattere"/>
    <w:uiPriority w:val="99"/>
    <w:semiHidden/>
    <w:unhideWhenUsed/>
    <w:rsid w:val="00F954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5495"/>
    <w:rPr>
      <w:rFonts w:ascii="Tahoma" w:hAnsi="Tahoma" w:cs="Tahoma"/>
      <w:sz w:val="16"/>
      <w:szCs w:val="16"/>
      <w:lang w:val="en-GB" w:eastAsia="en-GB"/>
    </w:rPr>
  </w:style>
  <w:style w:type="paragraph" w:customStyle="1" w:styleId="Body">
    <w:name w:val="Body"/>
    <w:rsid w:val="00D056D3"/>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s>
</file>

<file path=word/webSettings.xml><?xml version="1.0" encoding="utf-8"?>
<w:webSettings xmlns:r="http://schemas.openxmlformats.org/officeDocument/2006/relationships" xmlns:w="http://schemas.openxmlformats.org/wordprocessingml/2006/main">
  <w:divs>
    <w:div w:id="32266940">
      <w:bodyDiv w:val="1"/>
      <w:marLeft w:val="0"/>
      <w:marRight w:val="0"/>
      <w:marTop w:val="0"/>
      <w:marBottom w:val="0"/>
      <w:divBdr>
        <w:top w:val="none" w:sz="0" w:space="0" w:color="auto"/>
        <w:left w:val="none" w:sz="0" w:space="0" w:color="auto"/>
        <w:bottom w:val="none" w:sz="0" w:space="0" w:color="auto"/>
        <w:right w:val="none" w:sz="0" w:space="0" w:color="auto"/>
      </w:divBdr>
      <w:divsChild>
        <w:div w:id="1962031852">
          <w:marLeft w:val="0"/>
          <w:marRight w:val="0"/>
          <w:marTop w:val="0"/>
          <w:marBottom w:val="0"/>
          <w:divBdr>
            <w:top w:val="none" w:sz="0" w:space="0" w:color="auto"/>
            <w:left w:val="none" w:sz="0" w:space="0" w:color="auto"/>
            <w:bottom w:val="none" w:sz="0" w:space="0" w:color="auto"/>
            <w:right w:val="none" w:sz="0" w:space="0" w:color="auto"/>
          </w:divBdr>
          <w:divsChild>
            <w:div w:id="1868986740">
              <w:marLeft w:val="0"/>
              <w:marRight w:val="0"/>
              <w:marTop w:val="0"/>
              <w:marBottom w:val="0"/>
              <w:divBdr>
                <w:top w:val="none" w:sz="0" w:space="0" w:color="auto"/>
                <w:left w:val="none" w:sz="0" w:space="0" w:color="auto"/>
                <w:bottom w:val="none" w:sz="0" w:space="0" w:color="auto"/>
                <w:right w:val="none" w:sz="0" w:space="0" w:color="auto"/>
              </w:divBdr>
              <w:divsChild>
                <w:div w:id="807091103">
                  <w:marLeft w:val="0"/>
                  <w:marRight w:val="0"/>
                  <w:marTop w:val="0"/>
                  <w:marBottom w:val="0"/>
                  <w:divBdr>
                    <w:top w:val="none" w:sz="0" w:space="0" w:color="auto"/>
                    <w:left w:val="none" w:sz="0" w:space="0" w:color="auto"/>
                    <w:bottom w:val="none" w:sz="0" w:space="0" w:color="auto"/>
                    <w:right w:val="none" w:sz="0" w:space="0" w:color="auto"/>
                  </w:divBdr>
                  <w:divsChild>
                    <w:div w:id="8237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822">
      <w:bodyDiv w:val="1"/>
      <w:marLeft w:val="0"/>
      <w:marRight w:val="0"/>
      <w:marTop w:val="0"/>
      <w:marBottom w:val="0"/>
      <w:divBdr>
        <w:top w:val="none" w:sz="0" w:space="0" w:color="auto"/>
        <w:left w:val="none" w:sz="0" w:space="0" w:color="auto"/>
        <w:bottom w:val="none" w:sz="0" w:space="0" w:color="auto"/>
        <w:right w:val="none" w:sz="0" w:space="0" w:color="auto"/>
      </w:divBdr>
    </w:div>
    <w:div w:id="208732515">
      <w:bodyDiv w:val="1"/>
      <w:marLeft w:val="0"/>
      <w:marRight w:val="0"/>
      <w:marTop w:val="0"/>
      <w:marBottom w:val="0"/>
      <w:divBdr>
        <w:top w:val="none" w:sz="0" w:space="0" w:color="auto"/>
        <w:left w:val="none" w:sz="0" w:space="0" w:color="auto"/>
        <w:bottom w:val="none" w:sz="0" w:space="0" w:color="auto"/>
        <w:right w:val="none" w:sz="0" w:space="0" w:color="auto"/>
      </w:divBdr>
    </w:div>
    <w:div w:id="210385117">
      <w:bodyDiv w:val="1"/>
      <w:marLeft w:val="0"/>
      <w:marRight w:val="0"/>
      <w:marTop w:val="0"/>
      <w:marBottom w:val="0"/>
      <w:divBdr>
        <w:top w:val="none" w:sz="0" w:space="0" w:color="auto"/>
        <w:left w:val="none" w:sz="0" w:space="0" w:color="auto"/>
        <w:bottom w:val="none" w:sz="0" w:space="0" w:color="auto"/>
        <w:right w:val="none" w:sz="0" w:space="0" w:color="auto"/>
      </w:divBdr>
    </w:div>
    <w:div w:id="258946564">
      <w:bodyDiv w:val="1"/>
      <w:marLeft w:val="0"/>
      <w:marRight w:val="0"/>
      <w:marTop w:val="0"/>
      <w:marBottom w:val="0"/>
      <w:divBdr>
        <w:top w:val="none" w:sz="0" w:space="0" w:color="auto"/>
        <w:left w:val="none" w:sz="0" w:space="0" w:color="auto"/>
        <w:bottom w:val="none" w:sz="0" w:space="0" w:color="auto"/>
        <w:right w:val="none" w:sz="0" w:space="0" w:color="auto"/>
      </w:divBdr>
    </w:div>
    <w:div w:id="294724958">
      <w:bodyDiv w:val="1"/>
      <w:marLeft w:val="0"/>
      <w:marRight w:val="0"/>
      <w:marTop w:val="0"/>
      <w:marBottom w:val="0"/>
      <w:divBdr>
        <w:top w:val="none" w:sz="0" w:space="0" w:color="auto"/>
        <w:left w:val="none" w:sz="0" w:space="0" w:color="auto"/>
        <w:bottom w:val="none" w:sz="0" w:space="0" w:color="auto"/>
        <w:right w:val="none" w:sz="0" w:space="0" w:color="auto"/>
      </w:divBdr>
    </w:div>
    <w:div w:id="525220996">
      <w:bodyDiv w:val="1"/>
      <w:marLeft w:val="0"/>
      <w:marRight w:val="0"/>
      <w:marTop w:val="0"/>
      <w:marBottom w:val="0"/>
      <w:divBdr>
        <w:top w:val="none" w:sz="0" w:space="0" w:color="auto"/>
        <w:left w:val="none" w:sz="0" w:space="0" w:color="auto"/>
        <w:bottom w:val="none" w:sz="0" w:space="0" w:color="auto"/>
        <w:right w:val="none" w:sz="0" w:space="0" w:color="auto"/>
      </w:divBdr>
    </w:div>
    <w:div w:id="679821932">
      <w:bodyDiv w:val="1"/>
      <w:marLeft w:val="0"/>
      <w:marRight w:val="0"/>
      <w:marTop w:val="0"/>
      <w:marBottom w:val="0"/>
      <w:divBdr>
        <w:top w:val="none" w:sz="0" w:space="0" w:color="auto"/>
        <w:left w:val="none" w:sz="0" w:space="0" w:color="auto"/>
        <w:bottom w:val="none" w:sz="0" w:space="0" w:color="auto"/>
        <w:right w:val="none" w:sz="0" w:space="0" w:color="auto"/>
      </w:divBdr>
    </w:div>
    <w:div w:id="689768429">
      <w:bodyDiv w:val="1"/>
      <w:marLeft w:val="0"/>
      <w:marRight w:val="0"/>
      <w:marTop w:val="0"/>
      <w:marBottom w:val="0"/>
      <w:divBdr>
        <w:top w:val="none" w:sz="0" w:space="0" w:color="auto"/>
        <w:left w:val="none" w:sz="0" w:space="0" w:color="auto"/>
        <w:bottom w:val="none" w:sz="0" w:space="0" w:color="auto"/>
        <w:right w:val="none" w:sz="0" w:space="0" w:color="auto"/>
      </w:divBdr>
    </w:div>
    <w:div w:id="703094676">
      <w:bodyDiv w:val="1"/>
      <w:marLeft w:val="0"/>
      <w:marRight w:val="0"/>
      <w:marTop w:val="0"/>
      <w:marBottom w:val="0"/>
      <w:divBdr>
        <w:top w:val="none" w:sz="0" w:space="0" w:color="auto"/>
        <w:left w:val="none" w:sz="0" w:space="0" w:color="auto"/>
        <w:bottom w:val="none" w:sz="0" w:space="0" w:color="auto"/>
        <w:right w:val="none" w:sz="0" w:space="0" w:color="auto"/>
      </w:divBdr>
    </w:div>
    <w:div w:id="764573881">
      <w:bodyDiv w:val="1"/>
      <w:marLeft w:val="0"/>
      <w:marRight w:val="0"/>
      <w:marTop w:val="0"/>
      <w:marBottom w:val="0"/>
      <w:divBdr>
        <w:top w:val="none" w:sz="0" w:space="0" w:color="auto"/>
        <w:left w:val="none" w:sz="0" w:space="0" w:color="auto"/>
        <w:bottom w:val="none" w:sz="0" w:space="0" w:color="auto"/>
        <w:right w:val="none" w:sz="0" w:space="0" w:color="auto"/>
      </w:divBdr>
    </w:div>
    <w:div w:id="883760148">
      <w:bodyDiv w:val="1"/>
      <w:marLeft w:val="0"/>
      <w:marRight w:val="0"/>
      <w:marTop w:val="0"/>
      <w:marBottom w:val="0"/>
      <w:divBdr>
        <w:top w:val="none" w:sz="0" w:space="0" w:color="auto"/>
        <w:left w:val="none" w:sz="0" w:space="0" w:color="auto"/>
        <w:bottom w:val="none" w:sz="0" w:space="0" w:color="auto"/>
        <w:right w:val="none" w:sz="0" w:space="0" w:color="auto"/>
      </w:divBdr>
    </w:div>
    <w:div w:id="1109162248">
      <w:bodyDiv w:val="1"/>
      <w:marLeft w:val="0"/>
      <w:marRight w:val="0"/>
      <w:marTop w:val="0"/>
      <w:marBottom w:val="0"/>
      <w:divBdr>
        <w:top w:val="none" w:sz="0" w:space="0" w:color="auto"/>
        <w:left w:val="none" w:sz="0" w:space="0" w:color="auto"/>
        <w:bottom w:val="none" w:sz="0" w:space="0" w:color="auto"/>
        <w:right w:val="none" w:sz="0" w:space="0" w:color="auto"/>
      </w:divBdr>
    </w:div>
    <w:div w:id="1281648287">
      <w:bodyDiv w:val="1"/>
      <w:marLeft w:val="0"/>
      <w:marRight w:val="0"/>
      <w:marTop w:val="0"/>
      <w:marBottom w:val="0"/>
      <w:divBdr>
        <w:top w:val="none" w:sz="0" w:space="0" w:color="auto"/>
        <w:left w:val="none" w:sz="0" w:space="0" w:color="auto"/>
        <w:bottom w:val="none" w:sz="0" w:space="0" w:color="auto"/>
        <w:right w:val="none" w:sz="0" w:space="0" w:color="auto"/>
      </w:divBdr>
    </w:div>
    <w:div w:id="1336230894">
      <w:bodyDiv w:val="1"/>
      <w:marLeft w:val="0"/>
      <w:marRight w:val="0"/>
      <w:marTop w:val="0"/>
      <w:marBottom w:val="0"/>
      <w:divBdr>
        <w:top w:val="none" w:sz="0" w:space="0" w:color="auto"/>
        <w:left w:val="none" w:sz="0" w:space="0" w:color="auto"/>
        <w:bottom w:val="none" w:sz="0" w:space="0" w:color="auto"/>
        <w:right w:val="none" w:sz="0" w:space="0" w:color="auto"/>
      </w:divBdr>
    </w:div>
    <w:div w:id="1424834492">
      <w:bodyDiv w:val="1"/>
      <w:marLeft w:val="0"/>
      <w:marRight w:val="0"/>
      <w:marTop w:val="0"/>
      <w:marBottom w:val="0"/>
      <w:divBdr>
        <w:top w:val="none" w:sz="0" w:space="0" w:color="auto"/>
        <w:left w:val="none" w:sz="0" w:space="0" w:color="auto"/>
        <w:bottom w:val="none" w:sz="0" w:space="0" w:color="auto"/>
        <w:right w:val="none" w:sz="0" w:space="0" w:color="auto"/>
      </w:divBdr>
    </w:div>
    <w:div w:id="1639870664">
      <w:bodyDiv w:val="1"/>
      <w:marLeft w:val="0"/>
      <w:marRight w:val="0"/>
      <w:marTop w:val="0"/>
      <w:marBottom w:val="0"/>
      <w:divBdr>
        <w:top w:val="none" w:sz="0" w:space="0" w:color="auto"/>
        <w:left w:val="none" w:sz="0" w:space="0" w:color="auto"/>
        <w:bottom w:val="none" w:sz="0" w:space="0" w:color="auto"/>
        <w:right w:val="none" w:sz="0" w:space="0" w:color="auto"/>
      </w:divBdr>
    </w:div>
    <w:div w:id="1662274790">
      <w:bodyDiv w:val="1"/>
      <w:marLeft w:val="0"/>
      <w:marRight w:val="0"/>
      <w:marTop w:val="0"/>
      <w:marBottom w:val="0"/>
      <w:divBdr>
        <w:top w:val="none" w:sz="0" w:space="0" w:color="auto"/>
        <w:left w:val="none" w:sz="0" w:space="0" w:color="auto"/>
        <w:bottom w:val="none" w:sz="0" w:space="0" w:color="auto"/>
        <w:right w:val="none" w:sz="0" w:space="0" w:color="auto"/>
      </w:divBdr>
    </w:div>
    <w:div w:id="1822841876">
      <w:bodyDiv w:val="1"/>
      <w:marLeft w:val="0"/>
      <w:marRight w:val="0"/>
      <w:marTop w:val="0"/>
      <w:marBottom w:val="0"/>
      <w:divBdr>
        <w:top w:val="none" w:sz="0" w:space="0" w:color="auto"/>
        <w:left w:val="none" w:sz="0" w:space="0" w:color="auto"/>
        <w:bottom w:val="none" w:sz="0" w:space="0" w:color="auto"/>
        <w:right w:val="none" w:sz="0" w:space="0" w:color="auto"/>
      </w:divBdr>
    </w:div>
    <w:div w:id="1966228843">
      <w:bodyDiv w:val="1"/>
      <w:marLeft w:val="0"/>
      <w:marRight w:val="0"/>
      <w:marTop w:val="0"/>
      <w:marBottom w:val="0"/>
      <w:divBdr>
        <w:top w:val="none" w:sz="0" w:space="0" w:color="auto"/>
        <w:left w:val="none" w:sz="0" w:space="0" w:color="auto"/>
        <w:bottom w:val="none" w:sz="0" w:space="0" w:color="auto"/>
        <w:right w:val="none" w:sz="0" w:space="0" w:color="auto"/>
      </w:divBdr>
    </w:div>
    <w:div w:id="2011323532">
      <w:bodyDiv w:val="1"/>
      <w:marLeft w:val="0"/>
      <w:marRight w:val="0"/>
      <w:marTop w:val="0"/>
      <w:marBottom w:val="0"/>
      <w:divBdr>
        <w:top w:val="none" w:sz="0" w:space="0" w:color="auto"/>
        <w:left w:val="none" w:sz="0" w:space="0" w:color="auto"/>
        <w:bottom w:val="none" w:sz="0" w:space="0" w:color="auto"/>
        <w:right w:val="none" w:sz="0" w:space="0" w:color="auto"/>
      </w:divBdr>
      <w:divsChild>
        <w:div w:id="1404912007">
          <w:marLeft w:val="0"/>
          <w:marRight w:val="0"/>
          <w:marTop w:val="0"/>
          <w:marBottom w:val="0"/>
          <w:divBdr>
            <w:top w:val="none" w:sz="0" w:space="0" w:color="auto"/>
            <w:left w:val="none" w:sz="0" w:space="0" w:color="auto"/>
            <w:bottom w:val="none" w:sz="0" w:space="0" w:color="auto"/>
            <w:right w:val="none" w:sz="0" w:space="0" w:color="auto"/>
          </w:divBdr>
          <w:divsChild>
            <w:div w:id="427848354">
              <w:marLeft w:val="0"/>
              <w:marRight w:val="0"/>
              <w:marTop w:val="0"/>
              <w:marBottom w:val="0"/>
              <w:divBdr>
                <w:top w:val="none" w:sz="0" w:space="0" w:color="auto"/>
                <w:left w:val="none" w:sz="0" w:space="0" w:color="auto"/>
                <w:bottom w:val="none" w:sz="0" w:space="0" w:color="auto"/>
                <w:right w:val="none" w:sz="0" w:space="0" w:color="auto"/>
              </w:divBdr>
              <w:divsChild>
                <w:div w:id="1185556316">
                  <w:marLeft w:val="0"/>
                  <w:marRight w:val="0"/>
                  <w:marTop w:val="0"/>
                  <w:marBottom w:val="0"/>
                  <w:divBdr>
                    <w:top w:val="none" w:sz="0" w:space="0" w:color="auto"/>
                    <w:left w:val="none" w:sz="0" w:space="0" w:color="auto"/>
                    <w:bottom w:val="none" w:sz="0" w:space="0" w:color="auto"/>
                    <w:right w:val="none" w:sz="0" w:space="0" w:color="auto"/>
                  </w:divBdr>
                  <w:divsChild>
                    <w:div w:id="140734141">
                      <w:marLeft w:val="0"/>
                      <w:marRight w:val="0"/>
                      <w:marTop w:val="0"/>
                      <w:marBottom w:val="0"/>
                      <w:divBdr>
                        <w:top w:val="none" w:sz="0" w:space="0" w:color="auto"/>
                        <w:left w:val="none" w:sz="0" w:space="0" w:color="auto"/>
                        <w:bottom w:val="none" w:sz="0" w:space="0" w:color="auto"/>
                        <w:right w:val="none" w:sz="0" w:space="0" w:color="auto"/>
                      </w:divBdr>
                    </w:div>
                    <w:div w:id="20590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83017">
      <w:bodyDiv w:val="1"/>
      <w:marLeft w:val="0"/>
      <w:marRight w:val="0"/>
      <w:marTop w:val="0"/>
      <w:marBottom w:val="0"/>
      <w:divBdr>
        <w:top w:val="none" w:sz="0" w:space="0" w:color="auto"/>
        <w:left w:val="none" w:sz="0" w:space="0" w:color="auto"/>
        <w:bottom w:val="none" w:sz="0" w:space="0" w:color="auto"/>
        <w:right w:val="none" w:sz="0" w:space="0" w:color="auto"/>
      </w:divBdr>
    </w:div>
    <w:div w:id="2073118040">
      <w:bodyDiv w:val="1"/>
      <w:marLeft w:val="0"/>
      <w:marRight w:val="0"/>
      <w:marTop w:val="0"/>
      <w:marBottom w:val="0"/>
      <w:divBdr>
        <w:top w:val="none" w:sz="0" w:space="0" w:color="auto"/>
        <w:left w:val="none" w:sz="0" w:space="0" w:color="auto"/>
        <w:bottom w:val="none" w:sz="0" w:space="0" w:color="auto"/>
        <w:right w:val="none" w:sz="0" w:space="0" w:color="auto"/>
      </w:divBdr>
    </w:div>
    <w:div w:id="20821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siragusatours.co.uk"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http://photos.igougo.com/images/p353483-Madrid-Catedral_Nuestra_Sra._de_la_Almudena.jp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info@siragusatours.co.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maltahotels.com.mt/data/401/unknow_general/la_valletta_malta_1_.jpg"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http://www.imercatinidinatale.com/wp-content/uploads/2010/11/Bologna.jpg" TargetMode="External"/><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4</Pages>
  <Words>1147</Words>
  <Characters>6541</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Studytour Programme</vt:lpstr>
      <vt:lpstr>Studytour Programme</vt:lpstr>
    </vt:vector>
  </TitlesOfParts>
  <Company>Siragusa Ltd</Company>
  <LinksUpToDate>false</LinksUpToDate>
  <CharactersWithSpaces>7673</CharactersWithSpaces>
  <SharedDoc>false</SharedDoc>
  <HLinks>
    <vt:vector size="24" baseType="variant">
      <vt:variant>
        <vt:i4>6946917</vt:i4>
      </vt:variant>
      <vt:variant>
        <vt:i4>42</vt:i4>
      </vt:variant>
      <vt:variant>
        <vt:i4>0</vt:i4>
      </vt:variant>
      <vt:variant>
        <vt:i4>5</vt:i4>
      </vt:variant>
      <vt:variant>
        <vt:lpwstr>http://www.siragusatours.co.uk/</vt:lpwstr>
      </vt:variant>
      <vt:variant>
        <vt:lpwstr/>
      </vt:variant>
      <vt:variant>
        <vt:i4>1572961</vt:i4>
      </vt:variant>
      <vt:variant>
        <vt:i4>39</vt:i4>
      </vt:variant>
      <vt:variant>
        <vt:i4>0</vt:i4>
      </vt:variant>
      <vt:variant>
        <vt:i4>5</vt:i4>
      </vt:variant>
      <vt:variant>
        <vt:lpwstr>mailto:info@siragusatours.co.uk</vt:lpwstr>
      </vt:variant>
      <vt:variant>
        <vt:lpwstr/>
      </vt:variant>
      <vt:variant>
        <vt:i4>2293864</vt:i4>
      </vt:variant>
      <vt:variant>
        <vt:i4>12</vt:i4>
      </vt:variant>
      <vt:variant>
        <vt:i4>0</vt:i4>
      </vt:variant>
      <vt:variant>
        <vt:i4>5</vt:i4>
      </vt:variant>
      <vt:variant>
        <vt:lpwstr>http://catavino.net/lisbon-a-gourmets-travel-guide/lisbon2/</vt:lpwstr>
      </vt:variant>
      <vt:variant>
        <vt:lpwstr/>
      </vt:variant>
      <vt:variant>
        <vt:i4>2228264</vt:i4>
      </vt:variant>
      <vt:variant>
        <vt:i4>-1</vt:i4>
      </vt:variant>
      <vt:variant>
        <vt:i4>1181</vt:i4>
      </vt:variant>
      <vt:variant>
        <vt:i4>1</vt:i4>
      </vt:variant>
      <vt:variant>
        <vt:lpwstr>http://www.walksofitaly.com/blog/wp-content/uploads/2011/08/Contarini-del-Bovolo-Palace-famous-spiral-staircase-at-Venice-Italy.jpg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Studytour Programme</dc:title>
  <dc:creator>Ierubino</dc:creator>
  <cp:lastModifiedBy>Amministratore</cp:lastModifiedBy>
  <cp:revision>24</cp:revision>
  <cp:lastPrinted>2014-11-22T13:00:00Z</cp:lastPrinted>
  <dcterms:created xsi:type="dcterms:W3CDTF">2015-06-12T16:21:00Z</dcterms:created>
  <dcterms:modified xsi:type="dcterms:W3CDTF">2015-06-23T19:00:00Z</dcterms:modified>
</cp:coreProperties>
</file>