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C94" w:rsidRDefault="00DC0C94" w:rsidP="00CB1D4F">
      <w:pPr>
        <w:jc w:val="right"/>
        <w:rPr>
          <w:rFonts w:ascii="Georgia" w:hAnsi="Georgia"/>
          <w:b/>
          <w:bCs/>
          <w:i/>
          <w:iCs/>
          <w:color w:val="000000"/>
          <w:sz w:val="20"/>
          <w:szCs w:val="20"/>
        </w:rPr>
      </w:pPr>
    </w:p>
    <w:p w:rsidR="00FF5E90" w:rsidRDefault="00FF5E90" w:rsidP="00CB1D4F">
      <w:pPr>
        <w:jc w:val="right"/>
        <w:rPr>
          <w:rFonts w:ascii="Georgia" w:hAnsi="Georgia"/>
          <w:b/>
          <w:bCs/>
          <w:i/>
          <w:iCs/>
          <w:color w:val="000000"/>
          <w:sz w:val="20"/>
          <w:szCs w:val="20"/>
        </w:rPr>
      </w:pPr>
    </w:p>
    <w:p w:rsidR="005B677F" w:rsidRPr="009D1E61" w:rsidRDefault="00331D5E" w:rsidP="00C7549C">
      <w:pPr>
        <w:jc w:val="right"/>
        <w:outlineLvl w:val="0"/>
        <w:rPr>
          <w:rFonts w:ascii="Georgia" w:hAnsi="Georgia"/>
          <w:b/>
          <w:bCs/>
          <w:i/>
          <w:iCs/>
          <w:color w:val="000000"/>
          <w:sz w:val="50"/>
          <w:szCs w:val="50"/>
        </w:rPr>
      </w:pPr>
      <w:r w:rsidRPr="009D1E61">
        <w:rPr>
          <w:rFonts w:ascii="Georgia" w:hAnsi="Georgia"/>
          <w:b/>
          <w:bCs/>
          <w:i/>
          <w:iCs/>
          <w:color w:val="000000"/>
          <w:sz w:val="50"/>
          <w:szCs w:val="50"/>
        </w:rPr>
        <w:t>SIRAGUSA TOURS LTD</w:t>
      </w:r>
    </w:p>
    <w:p w:rsidR="005B677F" w:rsidRDefault="00DD7267" w:rsidP="00C7549C">
      <w:pPr>
        <w:jc w:val="right"/>
        <w:outlineLvl w:val="0"/>
        <w:rPr>
          <w:rFonts w:ascii="Georgia" w:hAnsi="Georgia"/>
          <w:bCs/>
          <w:i/>
          <w:iCs/>
          <w:color w:val="000000"/>
          <w:sz w:val="36"/>
          <w:szCs w:val="36"/>
        </w:rPr>
      </w:pPr>
      <w:r w:rsidRPr="00CB1D4F">
        <w:rPr>
          <w:rFonts w:ascii="Georgia" w:hAnsi="Georgia"/>
          <w:bCs/>
          <w:i/>
          <w:iCs/>
          <w:color w:val="000000"/>
          <w:sz w:val="36"/>
          <w:szCs w:val="36"/>
        </w:rPr>
        <w:t xml:space="preserve">Art </w:t>
      </w:r>
      <w:r w:rsidR="00331D5E" w:rsidRPr="00CB1D4F">
        <w:rPr>
          <w:rFonts w:ascii="Georgia" w:hAnsi="Georgia"/>
          <w:bCs/>
          <w:i/>
          <w:iCs/>
          <w:color w:val="000000"/>
          <w:sz w:val="36"/>
          <w:szCs w:val="36"/>
        </w:rPr>
        <w:t xml:space="preserve">History and Classical </w:t>
      </w:r>
      <w:proofErr w:type="spellStart"/>
      <w:r w:rsidR="00331D5E" w:rsidRPr="00CB1D4F">
        <w:rPr>
          <w:rFonts w:ascii="Georgia" w:hAnsi="Georgia"/>
          <w:bCs/>
          <w:i/>
          <w:iCs/>
          <w:color w:val="000000"/>
          <w:sz w:val="36"/>
          <w:szCs w:val="36"/>
        </w:rPr>
        <w:t>Studytours</w:t>
      </w:r>
      <w:proofErr w:type="spellEnd"/>
    </w:p>
    <w:p w:rsidR="005B677F" w:rsidRPr="00CB1D4F" w:rsidRDefault="00DD7267" w:rsidP="00C7549C">
      <w:pPr>
        <w:jc w:val="right"/>
        <w:outlineLvl w:val="0"/>
        <w:rPr>
          <w:rFonts w:ascii="Georgia" w:hAnsi="Georgia"/>
          <w:bCs/>
          <w:i/>
          <w:iCs/>
          <w:color w:val="000000"/>
          <w:sz w:val="32"/>
          <w:szCs w:val="32"/>
        </w:rPr>
      </w:pPr>
      <w:r w:rsidRPr="00CB1D4F">
        <w:rPr>
          <w:rFonts w:ascii="Georgia" w:hAnsi="Georgia"/>
          <w:bCs/>
          <w:i/>
          <w:iCs/>
          <w:color w:val="000000"/>
          <w:sz w:val="32"/>
          <w:szCs w:val="32"/>
        </w:rPr>
        <w:t>Newsletter</w:t>
      </w:r>
      <w:r w:rsidR="009D1E61" w:rsidRPr="00CB1D4F">
        <w:rPr>
          <w:rFonts w:ascii="Georgia" w:hAnsi="Georgia"/>
          <w:bCs/>
          <w:i/>
          <w:iCs/>
          <w:color w:val="000000"/>
          <w:sz w:val="32"/>
          <w:szCs w:val="32"/>
        </w:rPr>
        <w:t>,</w:t>
      </w:r>
      <w:r w:rsidR="00EE2256">
        <w:rPr>
          <w:rFonts w:ascii="Georgia" w:hAnsi="Georgia"/>
          <w:bCs/>
          <w:i/>
          <w:iCs/>
          <w:color w:val="000000"/>
          <w:sz w:val="32"/>
          <w:szCs w:val="32"/>
        </w:rPr>
        <w:t xml:space="preserve"> </w:t>
      </w:r>
      <w:r w:rsidR="00071363">
        <w:rPr>
          <w:rFonts w:ascii="Georgia" w:hAnsi="Georgia"/>
          <w:bCs/>
          <w:i/>
          <w:iCs/>
          <w:color w:val="000000"/>
          <w:sz w:val="32"/>
          <w:szCs w:val="32"/>
        </w:rPr>
        <w:t>May</w:t>
      </w:r>
      <w:r w:rsidR="00F669D0">
        <w:rPr>
          <w:rFonts w:ascii="Georgia" w:hAnsi="Georgia"/>
          <w:bCs/>
          <w:i/>
          <w:iCs/>
          <w:color w:val="000000"/>
          <w:sz w:val="32"/>
          <w:szCs w:val="32"/>
        </w:rPr>
        <w:t xml:space="preserve"> 2018</w:t>
      </w:r>
    </w:p>
    <w:p w:rsidR="00611F01" w:rsidRDefault="00611F01" w:rsidP="00186F79">
      <w:pPr>
        <w:jc w:val="both"/>
        <w:outlineLvl w:val="0"/>
        <w:rPr>
          <w:rFonts w:ascii="Georgia" w:hAnsi="Georgia"/>
          <w:b/>
          <w:bCs/>
          <w:i/>
          <w:iCs/>
          <w:color w:val="000000"/>
          <w:sz w:val="32"/>
          <w:szCs w:val="32"/>
        </w:rPr>
      </w:pPr>
    </w:p>
    <w:p w:rsidR="004F0C2F" w:rsidRDefault="005B677F" w:rsidP="00F669D0">
      <w:pPr>
        <w:jc w:val="center"/>
        <w:outlineLvl w:val="0"/>
        <w:rPr>
          <w:rFonts w:ascii="Georgia" w:hAnsi="Georgia"/>
          <w:b/>
          <w:bCs/>
          <w:iCs/>
          <w:color w:val="7030A0"/>
          <w:sz w:val="36"/>
          <w:szCs w:val="36"/>
        </w:rPr>
      </w:pPr>
      <w:r w:rsidRPr="00624837">
        <w:rPr>
          <w:rFonts w:ascii="Georgia" w:hAnsi="Georgia"/>
          <w:b/>
          <w:bCs/>
          <w:iCs/>
          <w:color w:val="7030A0"/>
          <w:sz w:val="36"/>
          <w:szCs w:val="36"/>
        </w:rPr>
        <w:t>Study</w:t>
      </w:r>
      <w:r w:rsidR="008C0763" w:rsidRPr="00624837">
        <w:rPr>
          <w:rFonts w:ascii="Georgia" w:hAnsi="Georgia"/>
          <w:b/>
          <w:bCs/>
          <w:iCs/>
          <w:color w:val="7030A0"/>
          <w:sz w:val="36"/>
          <w:szCs w:val="36"/>
        </w:rPr>
        <w:t xml:space="preserve"> T</w:t>
      </w:r>
      <w:r w:rsidRPr="00624837">
        <w:rPr>
          <w:rFonts w:ascii="Georgia" w:hAnsi="Georgia"/>
          <w:b/>
          <w:bCs/>
          <w:iCs/>
          <w:color w:val="7030A0"/>
          <w:sz w:val="36"/>
          <w:szCs w:val="36"/>
        </w:rPr>
        <w:t>our Programme</w:t>
      </w:r>
    </w:p>
    <w:p w:rsidR="004E0D5D" w:rsidRPr="00624837" w:rsidRDefault="004E0D5D" w:rsidP="00C7549C">
      <w:pPr>
        <w:jc w:val="right"/>
        <w:outlineLvl w:val="0"/>
        <w:rPr>
          <w:rFonts w:ascii="Georgia" w:hAnsi="Georgia"/>
          <w:b/>
          <w:bCs/>
          <w:iCs/>
          <w:color w:val="7030A0"/>
          <w:sz w:val="36"/>
          <w:szCs w:val="36"/>
        </w:rPr>
      </w:pPr>
    </w:p>
    <w:p w:rsidR="005B677F" w:rsidRPr="004F0C2F" w:rsidRDefault="005B677F" w:rsidP="00DD7267">
      <w:pPr>
        <w:jc w:val="right"/>
        <w:rPr>
          <w:rFonts w:ascii="Georgia" w:hAnsi="Georgia"/>
          <w:b/>
          <w:bCs/>
          <w:i/>
          <w:iCs/>
          <w:color w:val="000000"/>
          <w:sz w:val="20"/>
          <w:szCs w:val="20"/>
        </w:rPr>
      </w:pPr>
      <w:r w:rsidRPr="004F0C2F">
        <w:rPr>
          <w:rFonts w:ascii="Georgia" w:hAnsi="Georgia"/>
          <w:b/>
          <w:bCs/>
          <w:i/>
          <w:iCs/>
          <w:color w:val="000000"/>
          <w:sz w:val="20"/>
          <w:szCs w:val="20"/>
        </w:rPr>
        <w:t xml:space="preserve"> </w:t>
      </w:r>
    </w:p>
    <w:tbl>
      <w:tblPr>
        <w:tblW w:w="4899" w:type="pct"/>
        <w:tblCellSpacing w:w="0" w:type="dxa"/>
        <w:tblInd w:w="111" w:type="dxa"/>
        <w:tblBorders>
          <w:top w:val="outset" w:sz="6" w:space="0" w:color="000000"/>
          <w:left w:val="outset" w:sz="6" w:space="0" w:color="000000"/>
          <w:bottom w:val="outset" w:sz="6" w:space="0" w:color="000000"/>
          <w:right w:val="outset" w:sz="6" w:space="0" w:color="000000"/>
        </w:tblBorders>
        <w:tblCellMar>
          <w:top w:w="96" w:type="dxa"/>
          <w:left w:w="96" w:type="dxa"/>
          <w:bottom w:w="96" w:type="dxa"/>
          <w:right w:w="96" w:type="dxa"/>
        </w:tblCellMar>
        <w:tblLook w:val="0000"/>
      </w:tblPr>
      <w:tblGrid>
        <w:gridCol w:w="2772"/>
        <w:gridCol w:w="8027"/>
      </w:tblGrid>
      <w:tr w:rsidR="005F688E" w:rsidRPr="002613D9" w:rsidTr="005F688E">
        <w:trPr>
          <w:trHeight w:val="1419"/>
          <w:tblCellSpacing w:w="0" w:type="dxa"/>
        </w:trPr>
        <w:tc>
          <w:tcPr>
            <w:tcW w:w="2772" w:type="dxa"/>
            <w:tcBorders>
              <w:top w:val="outset" w:sz="6" w:space="0" w:color="000000"/>
              <w:left w:val="outset" w:sz="6" w:space="0" w:color="000000"/>
              <w:bottom w:val="outset" w:sz="6" w:space="0" w:color="000000"/>
              <w:right w:val="outset" w:sz="6" w:space="0" w:color="000000"/>
            </w:tcBorders>
            <w:vAlign w:val="center"/>
          </w:tcPr>
          <w:p w:rsidR="005F688E" w:rsidRPr="00FB4EFF" w:rsidRDefault="005F688E" w:rsidP="004B17E9">
            <w:pPr>
              <w:jc w:val="center"/>
              <w:rPr>
                <w:rFonts w:ascii="Georgia" w:hAnsi="Georgia"/>
                <w:noProof/>
                <w:lang w:val="it-IT" w:eastAsia="it-IT"/>
              </w:rPr>
            </w:pPr>
            <w:r w:rsidRPr="00FB4EFF">
              <w:rPr>
                <w:rFonts w:ascii="Georgia" w:hAnsi="Georgia"/>
                <w:noProof/>
                <w:lang w:val="it-IT" w:eastAsia="it-IT"/>
              </w:rPr>
              <w:drawing>
                <wp:inline distT="0" distB="0" distL="0" distR="0">
                  <wp:extent cx="1314450" cy="1000125"/>
                  <wp:effectExtent l="19050" t="0" r="0" b="0"/>
                  <wp:docPr id="3" name="Immagine 1" descr="http://3.bp.blogspot.com/-Q9X4QrtXRxY/VcD_4voCgvI/AAAAAAAAC-k/cMo7AWdiUsE/s1600/Alberobello2.jpg"/>
                  <wp:cNvGraphicFramePr/>
                  <a:graphic xmlns:a="http://schemas.openxmlformats.org/drawingml/2006/main">
                    <a:graphicData uri="http://schemas.openxmlformats.org/drawingml/2006/picture">
                      <pic:pic xmlns:pic="http://schemas.openxmlformats.org/drawingml/2006/picture">
                        <pic:nvPicPr>
                          <pic:cNvPr id="0" name="Picture 1" descr="http://3.bp.blogspot.com/-Q9X4QrtXRxY/VcD_4voCgvI/AAAAAAAAC-k/cMo7AWdiUsE/s1600/Alberobello2.jpg"/>
                          <pic:cNvPicPr>
                            <a:picLocks noChangeAspect="1" noChangeArrowheads="1"/>
                          </pic:cNvPicPr>
                        </pic:nvPicPr>
                        <pic:blipFill>
                          <a:blip r:embed="rId5" cstate="print"/>
                          <a:srcRect/>
                          <a:stretch>
                            <a:fillRect/>
                          </a:stretch>
                        </pic:blipFill>
                        <pic:spPr bwMode="auto">
                          <a:xfrm>
                            <a:off x="0" y="0"/>
                            <a:ext cx="1314450" cy="1000125"/>
                          </a:xfrm>
                          <a:prstGeom prst="rect">
                            <a:avLst/>
                          </a:prstGeom>
                          <a:noFill/>
                          <a:ln w="9525">
                            <a:noFill/>
                            <a:miter lim="800000"/>
                            <a:headEnd/>
                            <a:tailEnd/>
                          </a:ln>
                        </pic:spPr>
                      </pic:pic>
                    </a:graphicData>
                  </a:graphic>
                </wp:inline>
              </w:drawing>
            </w:r>
          </w:p>
        </w:tc>
        <w:tc>
          <w:tcPr>
            <w:tcW w:w="8027" w:type="dxa"/>
            <w:tcBorders>
              <w:top w:val="outset" w:sz="6" w:space="0" w:color="000000"/>
              <w:left w:val="outset" w:sz="6" w:space="0" w:color="000000"/>
              <w:bottom w:val="outset" w:sz="6" w:space="0" w:color="000000"/>
              <w:right w:val="outset" w:sz="6" w:space="0" w:color="000000"/>
            </w:tcBorders>
            <w:vAlign w:val="center"/>
          </w:tcPr>
          <w:p w:rsidR="005F688E" w:rsidRPr="00FB4EFF" w:rsidRDefault="005F688E" w:rsidP="004B17E9">
            <w:pPr>
              <w:rPr>
                <w:rFonts w:ascii="Georgia" w:hAnsi="Georgia" w:cs="Arial"/>
                <w:color w:val="000000"/>
                <w:sz w:val="20"/>
                <w:szCs w:val="20"/>
              </w:rPr>
            </w:pPr>
            <w:r w:rsidRPr="00FB4EFF">
              <w:rPr>
                <w:rFonts w:ascii="Georgia" w:hAnsi="Georgia" w:cs="Arial"/>
                <w:color w:val="000000"/>
                <w:sz w:val="20"/>
                <w:szCs w:val="20"/>
              </w:rPr>
              <w:t>15 – 21 May 2018</w:t>
            </w:r>
          </w:p>
          <w:p w:rsidR="005F688E" w:rsidRPr="00FB4EFF" w:rsidRDefault="005F688E" w:rsidP="004B17E9">
            <w:pPr>
              <w:rPr>
                <w:rFonts w:ascii="Georgia" w:hAnsi="Georgia" w:cs="Arial"/>
                <w:b/>
                <w:color w:val="000000"/>
                <w:sz w:val="20"/>
                <w:szCs w:val="20"/>
              </w:rPr>
            </w:pPr>
            <w:r w:rsidRPr="00FB4EFF">
              <w:rPr>
                <w:rFonts w:ascii="Georgia" w:hAnsi="Georgia" w:cs="Arial"/>
                <w:b/>
                <w:color w:val="000000"/>
                <w:sz w:val="20"/>
                <w:szCs w:val="20"/>
              </w:rPr>
              <w:t>Puglia and its Legacy of Art and Architecture</w:t>
            </w:r>
          </w:p>
          <w:p w:rsidR="005F688E" w:rsidRPr="00FB4EFF" w:rsidRDefault="005F688E" w:rsidP="004B17E9">
            <w:pPr>
              <w:rPr>
                <w:rFonts w:ascii="Georgia" w:hAnsi="Georgia" w:cs="Arial"/>
                <w:color w:val="000000"/>
                <w:sz w:val="20"/>
                <w:szCs w:val="20"/>
              </w:rPr>
            </w:pPr>
            <w:r w:rsidRPr="00FB4EFF">
              <w:rPr>
                <w:rFonts w:ascii="Georgia" w:hAnsi="Georgia" w:cs="Arial"/>
                <w:color w:val="000000"/>
                <w:sz w:val="20"/>
                <w:szCs w:val="20"/>
              </w:rPr>
              <w:t xml:space="preserve">Led by Dalila Castelijn </w:t>
            </w:r>
          </w:p>
          <w:p w:rsidR="005F688E" w:rsidRPr="00FB4EFF" w:rsidRDefault="005F688E" w:rsidP="004B17E9">
            <w:pPr>
              <w:rPr>
                <w:rFonts w:ascii="Georgia" w:hAnsi="Georgia" w:cs="Arial"/>
                <w:color w:val="000000"/>
                <w:sz w:val="20"/>
                <w:szCs w:val="20"/>
              </w:rPr>
            </w:pPr>
            <w:r w:rsidRPr="00FB4EFF">
              <w:rPr>
                <w:rFonts w:ascii="Georgia" w:hAnsi="Georgia" w:cs="Arial"/>
                <w:color w:val="000000"/>
                <w:sz w:val="20"/>
                <w:szCs w:val="20"/>
              </w:rPr>
              <w:t>Course Cost £820 (plus flight)</w:t>
            </w:r>
          </w:p>
          <w:p w:rsidR="005F688E" w:rsidRPr="00FB4EFF" w:rsidRDefault="005F688E" w:rsidP="005F688E">
            <w:pPr>
              <w:rPr>
                <w:rFonts w:ascii="Georgia" w:hAnsi="Georgia" w:cs="Arial"/>
                <w:color w:val="000000"/>
                <w:sz w:val="20"/>
                <w:szCs w:val="20"/>
              </w:rPr>
            </w:pPr>
            <w:r w:rsidRPr="00FB4EFF">
              <w:rPr>
                <w:rFonts w:ascii="Georgia" w:hAnsi="Georgia" w:cs="Arial"/>
                <w:color w:val="000000"/>
                <w:sz w:val="20"/>
                <w:szCs w:val="20"/>
              </w:rPr>
              <w:t>OU related courses: A226/General Interest</w:t>
            </w:r>
          </w:p>
          <w:p w:rsidR="006F7B38" w:rsidRPr="00FB4EFF" w:rsidRDefault="006F7B38" w:rsidP="005F688E">
            <w:pPr>
              <w:rPr>
                <w:rFonts w:ascii="Georgia" w:hAnsi="Georgia" w:cs="Arial"/>
                <w:b/>
                <w:color w:val="000000"/>
                <w:sz w:val="20"/>
                <w:szCs w:val="20"/>
              </w:rPr>
            </w:pPr>
            <w:r w:rsidRPr="00FB4EFF">
              <w:rPr>
                <w:rFonts w:ascii="Georgia" w:hAnsi="Georgia" w:cs="Arial"/>
                <w:b/>
                <w:color w:val="000000"/>
                <w:sz w:val="20"/>
                <w:szCs w:val="20"/>
              </w:rPr>
              <w:t>Viable</w:t>
            </w:r>
          </w:p>
        </w:tc>
      </w:tr>
      <w:tr w:rsidR="007313CA" w:rsidRPr="002613D9" w:rsidTr="00CD2CAC">
        <w:trPr>
          <w:trHeight w:val="1419"/>
          <w:tblCellSpacing w:w="0" w:type="dxa"/>
        </w:trPr>
        <w:tc>
          <w:tcPr>
            <w:tcW w:w="2772" w:type="dxa"/>
            <w:tcBorders>
              <w:top w:val="outset" w:sz="6" w:space="0" w:color="000000"/>
              <w:left w:val="outset" w:sz="6" w:space="0" w:color="000000"/>
              <w:bottom w:val="outset" w:sz="6" w:space="0" w:color="000000"/>
              <w:right w:val="outset" w:sz="6" w:space="0" w:color="000000"/>
            </w:tcBorders>
            <w:vAlign w:val="center"/>
          </w:tcPr>
          <w:p w:rsidR="007313CA" w:rsidRPr="00FB4EFF" w:rsidRDefault="007313CA" w:rsidP="00CD2CAC">
            <w:pPr>
              <w:jc w:val="center"/>
              <w:rPr>
                <w:rFonts w:ascii="Georgia" w:hAnsi="Georgia"/>
                <w:noProof/>
                <w:lang w:val="it-IT" w:eastAsia="it-IT"/>
              </w:rPr>
            </w:pPr>
            <w:r w:rsidRPr="00FB4EFF">
              <w:rPr>
                <w:rFonts w:ascii="Georgia" w:hAnsi="Georgia"/>
                <w:noProof/>
                <w:lang w:val="it-IT" w:eastAsia="it-IT"/>
              </w:rPr>
              <w:drawing>
                <wp:inline distT="0" distB="0" distL="0" distR="0">
                  <wp:extent cx="1409700" cy="962025"/>
                  <wp:effectExtent l="19050" t="0" r="0" b="0"/>
                  <wp:docPr id="2" name="Immagine 1" descr="C:\Users\Amministratore\AppData\Local\Microsoft\Windows\Temporary Internet Files\Content.Outlook\UQZO48C0\2013-05-28 15-48-12 IMG_2311 (2).JPG"/>
                  <wp:cNvGraphicFramePr/>
                  <a:graphic xmlns:a="http://schemas.openxmlformats.org/drawingml/2006/main">
                    <a:graphicData uri="http://schemas.openxmlformats.org/drawingml/2006/picture">
                      <pic:pic xmlns:pic="http://schemas.openxmlformats.org/drawingml/2006/picture">
                        <pic:nvPicPr>
                          <pic:cNvPr id="0" name="Picture 2" descr="C:\Users\Amministratore\AppData\Local\Microsoft\Windows\Temporary Internet Files\Content.Outlook\UQZO48C0\2013-05-28 15-48-12 IMG_2311 (2).JPG"/>
                          <pic:cNvPicPr>
                            <a:picLocks noChangeAspect="1" noChangeArrowheads="1"/>
                          </pic:cNvPicPr>
                        </pic:nvPicPr>
                        <pic:blipFill>
                          <a:blip r:embed="rId6" cstate="print"/>
                          <a:srcRect/>
                          <a:stretch>
                            <a:fillRect/>
                          </a:stretch>
                        </pic:blipFill>
                        <pic:spPr bwMode="auto">
                          <a:xfrm>
                            <a:off x="0" y="0"/>
                            <a:ext cx="1409700" cy="962025"/>
                          </a:xfrm>
                          <a:prstGeom prst="rect">
                            <a:avLst/>
                          </a:prstGeom>
                          <a:noFill/>
                          <a:ln w="9525">
                            <a:noFill/>
                            <a:miter lim="800000"/>
                            <a:headEnd/>
                            <a:tailEnd/>
                          </a:ln>
                        </pic:spPr>
                      </pic:pic>
                    </a:graphicData>
                  </a:graphic>
                </wp:inline>
              </w:drawing>
            </w:r>
          </w:p>
        </w:tc>
        <w:tc>
          <w:tcPr>
            <w:tcW w:w="8027" w:type="dxa"/>
            <w:tcBorders>
              <w:top w:val="outset" w:sz="6" w:space="0" w:color="000000"/>
              <w:left w:val="outset" w:sz="6" w:space="0" w:color="000000"/>
              <w:bottom w:val="outset" w:sz="6" w:space="0" w:color="000000"/>
              <w:right w:val="outset" w:sz="6" w:space="0" w:color="000000"/>
            </w:tcBorders>
            <w:vAlign w:val="center"/>
          </w:tcPr>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16 – 19 July 2018</w:t>
            </w:r>
          </w:p>
          <w:p w:rsidR="007313CA" w:rsidRPr="00FB4EFF" w:rsidRDefault="007313CA" w:rsidP="00CD2CAC">
            <w:pPr>
              <w:rPr>
                <w:rFonts w:ascii="Georgia" w:hAnsi="Georgia" w:cs="Arial"/>
                <w:b/>
                <w:color w:val="000000"/>
                <w:sz w:val="20"/>
                <w:szCs w:val="20"/>
              </w:rPr>
            </w:pPr>
            <w:r w:rsidRPr="00FB4EFF">
              <w:rPr>
                <w:rFonts w:ascii="Georgia" w:hAnsi="Georgia" w:cs="Arial"/>
                <w:b/>
                <w:color w:val="000000"/>
                <w:sz w:val="20"/>
                <w:szCs w:val="20"/>
              </w:rPr>
              <w:t>Hadrian’s Wall – LRAC Tour</w:t>
            </w:r>
          </w:p>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Led by Cathy Mercer</w:t>
            </w:r>
          </w:p>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Course Cost £299 (plus travel)</w:t>
            </w:r>
          </w:p>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OU related courses: General Interest/A340 Roman Empire/A219 Introduction to the Classical World</w:t>
            </w:r>
          </w:p>
          <w:p w:rsidR="007313CA" w:rsidRPr="00FB4EFF" w:rsidRDefault="00C7549C" w:rsidP="00CD2CAC">
            <w:pPr>
              <w:rPr>
                <w:rFonts w:ascii="Georgia" w:hAnsi="Georgia" w:cs="Arial"/>
                <w:b/>
                <w:color w:val="000000"/>
                <w:sz w:val="20"/>
                <w:szCs w:val="20"/>
              </w:rPr>
            </w:pPr>
            <w:r w:rsidRPr="00FB4EFF">
              <w:rPr>
                <w:rFonts w:ascii="Georgia" w:hAnsi="Georgia" w:cs="Arial"/>
                <w:b/>
                <w:color w:val="000000"/>
                <w:sz w:val="20"/>
                <w:szCs w:val="20"/>
              </w:rPr>
              <w:t>Fully booked (you can request to be put on the waiting list)</w:t>
            </w:r>
          </w:p>
        </w:tc>
      </w:tr>
      <w:tr w:rsidR="00E548FA" w:rsidRPr="002613D9" w:rsidTr="00E548FA">
        <w:trPr>
          <w:trHeight w:val="1419"/>
          <w:tblCellSpacing w:w="0" w:type="dxa"/>
        </w:trPr>
        <w:tc>
          <w:tcPr>
            <w:tcW w:w="2772" w:type="dxa"/>
            <w:tcBorders>
              <w:top w:val="outset" w:sz="6" w:space="0" w:color="000000"/>
              <w:left w:val="outset" w:sz="6" w:space="0" w:color="000000"/>
              <w:bottom w:val="outset" w:sz="6" w:space="0" w:color="000000"/>
              <w:right w:val="outset" w:sz="6" w:space="0" w:color="000000"/>
            </w:tcBorders>
            <w:vAlign w:val="center"/>
          </w:tcPr>
          <w:p w:rsidR="00E548FA" w:rsidRPr="00FB4EFF" w:rsidRDefault="007313CA" w:rsidP="00C208B1">
            <w:pPr>
              <w:jc w:val="center"/>
              <w:rPr>
                <w:rFonts w:ascii="Georgia" w:hAnsi="Georgia"/>
                <w:noProof/>
                <w:lang w:val="it-IT" w:eastAsia="it-IT"/>
              </w:rPr>
            </w:pPr>
            <w:r w:rsidRPr="00FB4EFF">
              <w:rPr>
                <w:rFonts w:ascii="Georgia" w:hAnsi="Georgia"/>
                <w:noProof/>
                <w:lang w:val="it-IT" w:eastAsia="it-IT"/>
              </w:rPr>
              <w:drawing>
                <wp:inline distT="0" distB="0" distL="0" distR="0">
                  <wp:extent cx="1562735" cy="1038225"/>
                  <wp:effectExtent l="19050" t="0" r="0" b="0"/>
                  <wp:docPr id="8" name="Immagine 2" descr="C:\Users\Amministratore\AppData\Local\Microsoft\Windows\Temporary Internet Files\Content.Outlook\UQZO48C0\IMG_17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nistratore\AppData\Local\Microsoft\Windows\Temporary Internet Files\Content.Outlook\UQZO48C0\IMG_1765 (2).JPG"/>
                          <pic:cNvPicPr>
                            <a:picLocks noChangeAspect="1" noChangeArrowheads="1"/>
                          </pic:cNvPicPr>
                        </pic:nvPicPr>
                        <pic:blipFill>
                          <a:blip r:embed="rId7" cstate="print"/>
                          <a:srcRect/>
                          <a:stretch>
                            <a:fillRect/>
                          </a:stretch>
                        </pic:blipFill>
                        <pic:spPr bwMode="auto">
                          <a:xfrm>
                            <a:off x="0" y="0"/>
                            <a:ext cx="1562735" cy="1038225"/>
                          </a:xfrm>
                          <a:prstGeom prst="rect">
                            <a:avLst/>
                          </a:prstGeom>
                          <a:noFill/>
                          <a:ln w="9525">
                            <a:noFill/>
                            <a:miter lim="800000"/>
                            <a:headEnd/>
                            <a:tailEnd/>
                          </a:ln>
                        </pic:spPr>
                      </pic:pic>
                    </a:graphicData>
                  </a:graphic>
                </wp:inline>
              </w:drawing>
            </w:r>
          </w:p>
        </w:tc>
        <w:tc>
          <w:tcPr>
            <w:tcW w:w="8027" w:type="dxa"/>
            <w:tcBorders>
              <w:top w:val="outset" w:sz="6" w:space="0" w:color="000000"/>
              <w:left w:val="outset" w:sz="6" w:space="0" w:color="000000"/>
              <w:bottom w:val="outset" w:sz="6" w:space="0" w:color="000000"/>
              <w:right w:val="outset" w:sz="6" w:space="0" w:color="000000"/>
            </w:tcBorders>
            <w:vAlign w:val="center"/>
          </w:tcPr>
          <w:p w:rsidR="00E548FA" w:rsidRPr="00FB4EFF" w:rsidRDefault="007313CA" w:rsidP="00C208B1">
            <w:pPr>
              <w:rPr>
                <w:rFonts w:ascii="Georgia" w:hAnsi="Georgia" w:cs="Arial"/>
                <w:color w:val="000000"/>
                <w:sz w:val="20"/>
                <w:szCs w:val="20"/>
              </w:rPr>
            </w:pPr>
            <w:r w:rsidRPr="00FB4EFF">
              <w:rPr>
                <w:rFonts w:ascii="Georgia" w:hAnsi="Georgia" w:cs="Arial"/>
                <w:color w:val="000000"/>
                <w:sz w:val="20"/>
                <w:szCs w:val="20"/>
              </w:rPr>
              <w:t>18 – 23 October 2018</w:t>
            </w:r>
          </w:p>
          <w:p w:rsidR="00E548FA" w:rsidRPr="00FB4EFF" w:rsidRDefault="007313CA" w:rsidP="00C208B1">
            <w:pPr>
              <w:rPr>
                <w:rFonts w:ascii="Georgia" w:hAnsi="Georgia" w:cs="Arial"/>
                <w:b/>
                <w:color w:val="000000"/>
                <w:sz w:val="20"/>
                <w:szCs w:val="20"/>
              </w:rPr>
            </w:pPr>
            <w:r w:rsidRPr="00FB4EFF">
              <w:rPr>
                <w:rFonts w:ascii="Georgia" w:hAnsi="Georgia" w:cs="Arial"/>
                <w:b/>
                <w:color w:val="000000"/>
                <w:sz w:val="20"/>
                <w:szCs w:val="20"/>
              </w:rPr>
              <w:t>Athens and Thessaloniki: Masterpieces of Byzantium</w:t>
            </w:r>
          </w:p>
          <w:p w:rsidR="00E548FA" w:rsidRPr="00FB4EFF" w:rsidRDefault="00E548FA" w:rsidP="00C208B1">
            <w:pPr>
              <w:rPr>
                <w:rFonts w:ascii="Georgia" w:hAnsi="Georgia" w:cs="Arial"/>
                <w:color w:val="000000"/>
                <w:sz w:val="20"/>
                <w:szCs w:val="20"/>
              </w:rPr>
            </w:pPr>
            <w:r w:rsidRPr="00FB4EFF">
              <w:rPr>
                <w:rFonts w:ascii="Georgia" w:hAnsi="Georgia" w:cs="Arial"/>
                <w:color w:val="000000"/>
                <w:sz w:val="20"/>
                <w:szCs w:val="20"/>
              </w:rPr>
              <w:t xml:space="preserve">Led by </w:t>
            </w:r>
            <w:r w:rsidR="007313CA" w:rsidRPr="00FB4EFF">
              <w:rPr>
                <w:rFonts w:ascii="Georgia" w:hAnsi="Georgia" w:cs="Arial"/>
                <w:color w:val="000000"/>
                <w:sz w:val="20"/>
                <w:szCs w:val="20"/>
              </w:rPr>
              <w:t>Peter Murphy</w:t>
            </w:r>
          </w:p>
          <w:p w:rsidR="00E548FA" w:rsidRPr="00FB4EFF" w:rsidRDefault="007313CA" w:rsidP="00C208B1">
            <w:pPr>
              <w:rPr>
                <w:rFonts w:ascii="Georgia" w:hAnsi="Georgia" w:cs="Arial"/>
                <w:color w:val="000000"/>
                <w:sz w:val="20"/>
                <w:szCs w:val="20"/>
              </w:rPr>
            </w:pPr>
            <w:r w:rsidRPr="00FB4EFF">
              <w:rPr>
                <w:rFonts w:ascii="Georgia" w:hAnsi="Georgia" w:cs="Arial"/>
                <w:color w:val="000000"/>
                <w:sz w:val="20"/>
                <w:szCs w:val="20"/>
              </w:rPr>
              <w:t xml:space="preserve">Course Cost £660 </w:t>
            </w:r>
            <w:r w:rsidR="00E548FA" w:rsidRPr="00FB4EFF">
              <w:rPr>
                <w:rFonts w:ascii="Georgia" w:hAnsi="Georgia" w:cs="Arial"/>
                <w:color w:val="000000"/>
                <w:sz w:val="20"/>
                <w:szCs w:val="20"/>
              </w:rPr>
              <w:t>(plus travel)</w:t>
            </w:r>
          </w:p>
          <w:p w:rsidR="005B5ACE" w:rsidRDefault="00E548FA" w:rsidP="007313CA">
            <w:pPr>
              <w:rPr>
                <w:rFonts w:ascii="Georgia" w:hAnsi="Georgia" w:cs="Arial"/>
                <w:color w:val="000000"/>
                <w:sz w:val="20"/>
                <w:szCs w:val="20"/>
              </w:rPr>
            </w:pPr>
            <w:r w:rsidRPr="00FB4EFF">
              <w:rPr>
                <w:rFonts w:ascii="Georgia" w:hAnsi="Georgia" w:cs="Arial"/>
                <w:color w:val="000000"/>
                <w:sz w:val="20"/>
                <w:szCs w:val="20"/>
              </w:rPr>
              <w:t>OU related courses: General Interest</w:t>
            </w:r>
          </w:p>
          <w:p w:rsidR="00071363" w:rsidRPr="00FB4EFF" w:rsidRDefault="00071363" w:rsidP="007313CA">
            <w:pPr>
              <w:rPr>
                <w:rFonts w:ascii="Georgia" w:hAnsi="Georgia" w:cs="Arial"/>
                <w:b/>
                <w:color w:val="000000"/>
                <w:sz w:val="20"/>
                <w:szCs w:val="20"/>
              </w:rPr>
            </w:pPr>
            <w:r w:rsidRPr="00FB4EFF">
              <w:rPr>
                <w:rFonts w:ascii="Georgia" w:hAnsi="Georgia" w:cs="Arial"/>
                <w:b/>
                <w:color w:val="000000"/>
                <w:sz w:val="20"/>
                <w:szCs w:val="20"/>
              </w:rPr>
              <w:t>Viable and more places available</w:t>
            </w:r>
          </w:p>
        </w:tc>
      </w:tr>
      <w:tr w:rsidR="007313CA" w:rsidRPr="002613D9" w:rsidTr="00CD2CAC">
        <w:trPr>
          <w:trHeight w:val="1419"/>
          <w:tblCellSpacing w:w="0" w:type="dxa"/>
        </w:trPr>
        <w:tc>
          <w:tcPr>
            <w:tcW w:w="2772" w:type="dxa"/>
            <w:tcBorders>
              <w:top w:val="outset" w:sz="6" w:space="0" w:color="000000"/>
              <w:left w:val="outset" w:sz="6" w:space="0" w:color="000000"/>
              <w:bottom w:val="outset" w:sz="6" w:space="0" w:color="000000"/>
              <w:right w:val="outset" w:sz="6" w:space="0" w:color="000000"/>
            </w:tcBorders>
            <w:vAlign w:val="center"/>
          </w:tcPr>
          <w:p w:rsidR="007313CA" w:rsidRPr="00125DD5" w:rsidRDefault="007313CA" w:rsidP="00CD2CAC">
            <w:pPr>
              <w:jc w:val="center"/>
              <w:rPr>
                <w:noProof/>
                <w:lang w:val="it-IT" w:eastAsia="it-IT"/>
              </w:rPr>
            </w:pPr>
            <w:r w:rsidRPr="00877D3D">
              <w:rPr>
                <w:noProof/>
                <w:lang w:val="it-IT" w:eastAsia="it-IT"/>
              </w:rPr>
              <w:drawing>
                <wp:inline distT="0" distB="0" distL="0" distR="0">
                  <wp:extent cx="1348740" cy="1009650"/>
                  <wp:effectExtent l="19050" t="0" r="3810" b="0"/>
                  <wp:docPr id="11" name="Immagine 1" descr="https://c1.staticflickr.com/9/8154/7422589176_14f203fa8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9/8154/7422589176_14f203fa88_b.jpg"/>
                          <pic:cNvPicPr>
                            <a:picLocks noChangeAspect="1" noChangeArrowheads="1"/>
                          </pic:cNvPicPr>
                        </pic:nvPicPr>
                        <pic:blipFill>
                          <a:blip r:embed="rId8" cstate="print"/>
                          <a:srcRect/>
                          <a:stretch>
                            <a:fillRect/>
                          </a:stretch>
                        </pic:blipFill>
                        <pic:spPr bwMode="auto">
                          <a:xfrm>
                            <a:off x="0" y="0"/>
                            <a:ext cx="1348740" cy="1009650"/>
                          </a:xfrm>
                          <a:prstGeom prst="rect">
                            <a:avLst/>
                          </a:prstGeom>
                          <a:noFill/>
                          <a:ln w="9525">
                            <a:noFill/>
                            <a:miter lim="800000"/>
                            <a:headEnd/>
                            <a:tailEnd/>
                          </a:ln>
                        </pic:spPr>
                      </pic:pic>
                    </a:graphicData>
                  </a:graphic>
                </wp:inline>
              </w:drawing>
            </w:r>
          </w:p>
        </w:tc>
        <w:tc>
          <w:tcPr>
            <w:tcW w:w="8027" w:type="dxa"/>
            <w:tcBorders>
              <w:top w:val="outset" w:sz="6" w:space="0" w:color="000000"/>
              <w:left w:val="outset" w:sz="6" w:space="0" w:color="000000"/>
              <w:bottom w:val="outset" w:sz="6" w:space="0" w:color="000000"/>
              <w:right w:val="outset" w:sz="6" w:space="0" w:color="000000"/>
            </w:tcBorders>
            <w:vAlign w:val="center"/>
          </w:tcPr>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21 – 26 November 2018</w:t>
            </w:r>
          </w:p>
          <w:p w:rsidR="007313CA" w:rsidRPr="00FB4EFF" w:rsidRDefault="007313CA" w:rsidP="00CD2CAC">
            <w:pPr>
              <w:rPr>
                <w:rFonts w:ascii="Georgia" w:hAnsi="Georgia" w:cs="Arial"/>
                <w:b/>
                <w:color w:val="000000"/>
                <w:sz w:val="20"/>
                <w:szCs w:val="20"/>
              </w:rPr>
            </w:pPr>
            <w:r w:rsidRPr="00FB4EFF">
              <w:rPr>
                <w:rFonts w:ascii="Georgia" w:hAnsi="Georgia" w:cs="Arial"/>
                <w:b/>
                <w:color w:val="000000"/>
                <w:sz w:val="20"/>
                <w:szCs w:val="20"/>
              </w:rPr>
              <w:t>Stockholm</w:t>
            </w:r>
          </w:p>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 xml:space="preserve">Led by Jackie Parry </w:t>
            </w:r>
          </w:p>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Course Cost £690 (plus flight)</w:t>
            </w:r>
          </w:p>
          <w:p w:rsidR="007313CA" w:rsidRPr="00FB4EFF" w:rsidRDefault="007313CA" w:rsidP="00CD2CAC">
            <w:pPr>
              <w:rPr>
                <w:rFonts w:ascii="Georgia" w:hAnsi="Georgia" w:cs="Arial"/>
                <w:color w:val="000000"/>
                <w:sz w:val="20"/>
                <w:szCs w:val="20"/>
              </w:rPr>
            </w:pPr>
            <w:r w:rsidRPr="00FB4EFF">
              <w:rPr>
                <w:rFonts w:ascii="Georgia" w:hAnsi="Georgia" w:cs="Arial"/>
                <w:color w:val="000000"/>
                <w:sz w:val="20"/>
                <w:szCs w:val="20"/>
              </w:rPr>
              <w:t xml:space="preserve">OU related courses: </w:t>
            </w:r>
            <w:r w:rsidRPr="00FB4EFF">
              <w:rPr>
                <w:rFonts w:ascii="Georgia" w:hAnsi="Georgia" w:cs="Tahoma"/>
                <w:color w:val="000000"/>
                <w:sz w:val="20"/>
                <w:szCs w:val="20"/>
              </w:rPr>
              <w:t xml:space="preserve">All Art History Courses and </w:t>
            </w:r>
            <w:r w:rsidRPr="00FB4EFF">
              <w:rPr>
                <w:rFonts w:ascii="Georgia" w:hAnsi="Georgia" w:cs="Arial"/>
                <w:color w:val="000000"/>
                <w:sz w:val="20"/>
                <w:szCs w:val="20"/>
              </w:rPr>
              <w:t>General Interest</w:t>
            </w:r>
          </w:p>
          <w:p w:rsidR="007313CA" w:rsidRPr="00FB4EFF" w:rsidRDefault="007313CA" w:rsidP="00CD2CAC">
            <w:pPr>
              <w:rPr>
                <w:rFonts w:ascii="Georgia" w:hAnsi="Georgia" w:cs="Arial"/>
                <w:b/>
                <w:color w:val="000000"/>
                <w:sz w:val="20"/>
                <w:szCs w:val="20"/>
              </w:rPr>
            </w:pPr>
            <w:r w:rsidRPr="00FB4EFF">
              <w:rPr>
                <w:rFonts w:ascii="Georgia" w:hAnsi="Georgia" w:cs="Arial"/>
                <w:b/>
                <w:color w:val="000000"/>
                <w:sz w:val="20"/>
                <w:szCs w:val="20"/>
              </w:rPr>
              <w:t xml:space="preserve">Viable and </w:t>
            </w:r>
            <w:r w:rsidR="00291495">
              <w:rPr>
                <w:rFonts w:ascii="Georgia" w:hAnsi="Georgia" w:cs="Arial"/>
                <w:b/>
                <w:color w:val="000000"/>
                <w:sz w:val="20"/>
                <w:szCs w:val="20"/>
              </w:rPr>
              <w:t xml:space="preserve">3 </w:t>
            </w:r>
            <w:r w:rsidRPr="00FB4EFF">
              <w:rPr>
                <w:rFonts w:ascii="Georgia" w:hAnsi="Georgia" w:cs="Arial"/>
                <w:b/>
                <w:color w:val="000000"/>
                <w:sz w:val="20"/>
                <w:szCs w:val="20"/>
              </w:rPr>
              <w:t>more places available</w:t>
            </w:r>
          </w:p>
        </w:tc>
      </w:tr>
      <w:tr w:rsidR="00877D3D" w:rsidRPr="002613D9" w:rsidTr="00877D3D">
        <w:trPr>
          <w:trHeight w:val="1419"/>
          <w:tblCellSpacing w:w="0" w:type="dxa"/>
        </w:trPr>
        <w:tc>
          <w:tcPr>
            <w:tcW w:w="2772" w:type="dxa"/>
            <w:tcBorders>
              <w:top w:val="outset" w:sz="6" w:space="0" w:color="000000"/>
              <w:left w:val="outset" w:sz="6" w:space="0" w:color="000000"/>
              <w:bottom w:val="outset" w:sz="6" w:space="0" w:color="000000"/>
              <w:right w:val="outset" w:sz="6" w:space="0" w:color="000000"/>
            </w:tcBorders>
            <w:vAlign w:val="center"/>
          </w:tcPr>
          <w:p w:rsidR="00877D3D" w:rsidRPr="00125DD5" w:rsidRDefault="00C7549C" w:rsidP="00BD4F41">
            <w:pPr>
              <w:jc w:val="center"/>
              <w:rPr>
                <w:noProof/>
                <w:lang w:val="it-IT" w:eastAsia="it-IT"/>
              </w:rPr>
            </w:pPr>
            <w:r w:rsidRPr="00C7549C">
              <w:rPr>
                <w:noProof/>
                <w:lang w:val="it-IT" w:eastAsia="it-IT"/>
              </w:rPr>
              <w:drawing>
                <wp:inline distT="0" distB="0" distL="0" distR="0">
                  <wp:extent cx="1428750" cy="952500"/>
                  <wp:effectExtent l="19050" t="0" r="0" b="0"/>
                  <wp:docPr id="4" name="Picture 3" descr="http://i.dailymail.co.uk/i/pix/2011/10/25/article-2053363-0E508FD200000578-201_634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ailymail.co.uk/i/pix/2011/10/25/article-2053363-0E508FD200000578-201_634x42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8027" w:type="dxa"/>
            <w:tcBorders>
              <w:top w:val="outset" w:sz="6" w:space="0" w:color="000000"/>
              <w:left w:val="outset" w:sz="6" w:space="0" w:color="000000"/>
              <w:bottom w:val="outset" w:sz="6" w:space="0" w:color="000000"/>
              <w:right w:val="outset" w:sz="6" w:space="0" w:color="000000"/>
            </w:tcBorders>
            <w:vAlign w:val="center"/>
          </w:tcPr>
          <w:p w:rsidR="00877D3D" w:rsidRPr="00FB4EFF" w:rsidRDefault="007313CA" w:rsidP="00BD4F41">
            <w:pPr>
              <w:rPr>
                <w:rFonts w:ascii="Georgia" w:hAnsi="Georgia" w:cs="Arial"/>
                <w:color w:val="000000"/>
                <w:sz w:val="20"/>
                <w:szCs w:val="20"/>
              </w:rPr>
            </w:pPr>
            <w:r w:rsidRPr="00FB4EFF">
              <w:rPr>
                <w:rFonts w:ascii="Georgia" w:hAnsi="Georgia" w:cs="Arial"/>
                <w:color w:val="000000"/>
                <w:sz w:val="20"/>
                <w:szCs w:val="20"/>
              </w:rPr>
              <w:t>3 – 6 December 2018</w:t>
            </w:r>
          </w:p>
          <w:p w:rsidR="00877D3D" w:rsidRPr="00FB4EFF" w:rsidRDefault="007313CA" w:rsidP="00BD4F41">
            <w:pPr>
              <w:rPr>
                <w:rFonts w:ascii="Georgia" w:hAnsi="Georgia" w:cs="Arial"/>
                <w:b/>
                <w:color w:val="000000"/>
                <w:sz w:val="20"/>
                <w:szCs w:val="20"/>
              </w:rPr>
            </w:pPr>
            <w:r w:rsidRPr="00FB4EFF">
              <w:rPr>
                <w:rFonts w:ascii="Georgia" w:hAnsi="Georgia" w:cs="Arial"/>
                <w:b/>
                <w:color w:val="000000"/>
                <w:sz w:val="20"/>
                <w:szCs w:val="20"/>
              </w:rPr>
              <w:t>Bologna</w:t>
            </w:r>
          </w:p>
          <w:p w:rsidR="00877D3D" w:rsidRPr="00FB4EFF" w:rsidRDefault="00877D3D" w:rsidP="00BD4F41">
            <w:pPr>
              <w:rPr>
                <w:rFonts w:ascii="Georgia" w:hAnsi="Georgia" w:cs="Arial"/>
                <w:color w:val="000000"/>
                <w:sz w:val="20"/>
                <w:szCs w:val="20"/>
              </w:rPr>
            </w:pPr>
            <w:r w:rsidRPr="00FB4EFF">
              <w:rPr>
                <w:rFonts w:ascii="Georgia" w:hAnsi="Georgia" w:cs="Arial"/>
                <w:color w:val="000000"/>
                <w:sz w:val="20"/>
                <w:szCs w:val="20"/>
              </w:rPr>
              <w:t xml:space="preserve">Led by </w:t>
            </w:r>
            <w:r w:rsidR="007313CA" w:rsidRPr="00FB4EFF">
              <w:rPr>
                <w:rFonts w:ascii="Georgia" w:hAnsi="Georgia" w:cs="Arial"/>
                <w:color w:val="000000"/>
                <w:sz w:val="20"/>
                <w:szCs w:val="20"/>
              </w:rPr>
              <w:t>Daphne Joynes</w:t>
            </w:r>
          </w:p>
          <w:p w:rsidR="00877D3D" w:rsidRPr="00FB4EFF" w:rsidRDefault="007313CA" w:rsidP="00BD4F41">
            <w:pPr>
              <w:rPr>
                <w:rFonts w:ascii="Georgia" w:hAnsi="Georgia" w:cs="Arial"/>
                <w:color w:val="000000"/>
                <w:sz w:val="20"/>
                <w:szCs w:val="20"/>
              </w:rPr>
            </w:pPr>
            <w:r w:rsidRPr="00FB4EFF">
              <w:rPr>
                <w:rFonts w:ascii="Georgia" w:hAnsi="Georgia" w:cs="Arial"/>
                <w:color w:val="000000"/>
                <w:sz w:val="20"/>
                <w:szCs w:val="20"/>
              </w:rPr>
              <w:t>Course Cost £399</w:t>
            </w:r>
            <w:r w:rsidR="00877D3D" w:rsidRPr="00FB4EFF">
              <w:rPr>
                <w:rFonts w:ascii="Georgia" w:hAnsi="Georgia" w:cs="Arial"/>
                <w:color w:val="000000"/>
                <w:sz w:val="20"/>
                <w:szCs w:val="20"/>
              </w:rPr>
              <w:t xml:space="preserve"> (plus flight)</w:t>
            </w:r>
          </w:p>
          <w:p w:rsidR="007313CA" w:rsidRPr="00FB4EFF" w:rsidRDefault="00877D3D" w:rsidP="007313CA">
            <w:pPr>
              <w:rPr>
                <w:rFonts w:ascii="Georgia" w:hAnsi="Georgia" w:cs="Arial"/>
                <w:b/>
                <w:color w:val="000000"/>
                <w:sz w:val="20"/>
                <w:szCs w:val="20"/>
              </w:rPr>
            </w:pPr>
            <w:r w:rsidRPr="00FB4EFF">
              <w:rPr>
                <w:rFonts w:ascii="Georgia" w:hAnsi="Georgia" w:cs="Arial"/>
                <w:color w:val="000000"/>
                <w:sz w:val="20"/>
                <w:szCs w:val="20"/>
              </w:rPr>
              <w:t xml:space="preserve">OU related courses: </w:t>
            </w:r>
            <w:r w:rsidR="007313CA" w:rsidRPr="00FB4EFF">
              <w:rPr>
                <w:rFonts w:ascii="Georgia" w:hAnsi="Georgia" w:cs="Arial"/>
                <w:color w:val="000000"/>
                <w:sz w:val="20"/>
                <w:szCs w:val="20"/>
              </w:rPr>
              <w:t>AA315/A226/General Interest</w:t>
            </w:r>
          </w:p>
        </w:tc>
      </w:tr>
      <w:tr w:rsidR="00071363" w:rsidRPr="00943F25" w:rsidTr="00071363">
        <w:trPr>
          <w:trHeight w:val="1419"/>
          <w:tblCellSpacing w:w="0" w:type="dxa"/>
        </w:trPr>
        <w:tc>
          <w:tcPr>
            <w:tcW w:w="2772" w:type="dxa"/>
            <w:tcBorders>
              <w:top w:val="outset" w:sz="6" w:space="0" w:color="000000"/>
              <w:left w:val="outset" w:sz="6" w:space="0" w:color="000000"/>
              <w:bottom w:val="outset" w:sz="6" w:space="0" w:color="000000"/>
              <w:right w:val="outset" w:sz="6" w:space="0" w:color="000000"/>
            </w:tcBorders>
            <w:vAlign w:val="center"/>
          </w:tcPr>
          <w:p w:rsidR="00071363" w:rsidRPr="00071363" w:rsidRDefault="00071363" w:rsidP="00C44180">
            <w:pPr>
              <w:jc w:val="center"/>
              <w:rPr>
                <w:noProof/>
                <w:lang w:val="it-IT" w:eastAsia="it-IT"/>
              </w:rPr>
            </w:pPr>
            <w:r>
              <w:rPr>
                <w:noProof/>
                <w:lang w:val="it-IT" w:eastAsia="it-IT"/>
              </w:rPr>
              <w:drawing>
                <wp:inline distT="0" distB="0" distL="0" distR="0">
                  <wp:extent cx="1395730" cy="1047750"/>
                  <wp:effectExtent l="19050" t="0" r="0" b="0"/>
                  <wp:docPr id="7" name="il_fi" descr="http://tajikembassy.at/_ph/3/6684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ajikembassy.at/_ph/3/66840175.jpg"/>
                          <pic:cNvPicPr>
                            <a:picLocks noChangeAspect="1" noChangeArrowheads="1"/>
                          </pic:cNvPicPr>
                        </pic:nvPicPr>
                        <pic:blipFill>
                          <a:blip r:embed="rId10" r:link="rId11" cstate="print"/>
                          <a:srcRect/>
                          <a:stretch>
                            <a:fillRect/>
                          </a:stretch>
                        </pic:blipFill>
                        <pic:spPr bwMode="auto">
                          <a:xfrm>
                            <a:off x="0" y="0"/>
                            <a:ext cx="1395730" cy="1047750"/>
                          </a:xfrm>
                          <a:prstGeom prst="rect">
                            <a:avLst/>
                          </a:prstGeom>
                          <a:noFill/>
                          <a:ln w="9525">
                            <a:noFill/>
                            <a:miter lim="800000"/>
                            <a:headEnd/>
                            <a:tailEnd/>
                          </a:ln>
                        </pic:spPr>
                      </pic:pic>
                    </a:graphicData>
                  </a:graphic>
                </wp:inline>
              </w:drawing>
            </w:r>
          </w:p>
        </w:tc>
        <w:tc>
          <w:tcPr>
            <w:tcW w:w="8027" w:type="dxa"/>
            <w:tcBorders>
              <w:top w:val="outset" w:sz="6" w:space="0" w:color="000000"/>
              <w:left w:val="outset" w:sz="6" w:space="0" w:color="000000"/>
              <w:bottom w:val="outset" w:sz="6" w:space="0" w:color="000000"/>
              <w:right w:val="outset" w:sz="6" w:space="0" w:color="000000"/>
            </w:tcBorders>
            <w:vAlign w:val="center"/>
          </w:tcPr>
          <w:p w:rsidR="00071363" w:rsidRPr="00FB4EFF" w:rsidRDefault="00B1414B" w:rsidP="00C44180">
            <w:pPr>
              <w:rPr>
                <w:rFonts w:ascii="Georgia" w:hAnsi="Georgia" w:cs="Arial"/>
                <w:color w:val="000000"/>
                <w:sz w:val="20"/>
                <w:szCs w:val="20"/>
              </w:rPr>
            </w:pPr>
            <w:r>
              <w:rPr>
                <w:rFonts w:ascii="Georgia" w:hAnsi="Georgia" w:cs="Arial"/>
                <w:color w:val="000000"/>
                <w:sz w:val="20"/>
                <w:szCs w:val="20"/>
              </w:rPr>
              <w:t>4 – 8 April 2019</w:t>
            </w:r>
          </w:p>
          <w:p w:rsidR="00071363" w:rsidRPr="00071363" w:rsidRDefault="00071363" w:rsidP="00C44180">
            <w:pPr>
              <w:rPr>
                <w:rFonts w:ascii="Georgia" w:hAnsi="Georgia" w:cs="Arial"/>
                <w:b/>
                <w:color w:val="000000"/>
                <w:sz w:val="20"/>
                <w:szCs w:val="20"/>
              </w:rPr>
            </w:pPr>
            <w:r w:rsidRPr="00071363">
              <w:rPr>
                <w:rFonts w:ascii="Georgia" w:hAnsi="Georgia" w:cs="Arial"/>
                <w:b/>
                <w:color w:val="000000"/>
                <w:sz w:val="20"/>
                <w:szCs w:val="20"/>
              </w:rPr>
              <w:t>Vienna</w:t>
            </w:r>
          </w:p>
          <w:p w:rsidR="00071363" w:rsidRPr="00FB4EFF" w:rsidRDefault="00071363" w:rsidP="00C44180">
            <w:pPr>
              <w:rPr>
                <w:rFonts w:ascii="Georgia" w:hAnsi="Georgia" w:cs="Arial"/>
                <w:color w:val="000000"/>
                <w:sz w:val="20"/>
                <w:szCs w:val="20"/>
              </w:rPr>
            </w:pPr>
            <w:r w:rsidRPr="00FB4EFF">
              <w:rPr>
                <w:rFonts w:ascii="Georgia" w:hAnsi="Georgia" w:cs="Arial"/>
                <w:color w:val="000000"/>
                <w:sz w:val="20"/>
                <w:szCs w:val="20"/>
              </w:rPr>
              <w:t>Led by Mary Hawkins</w:t>
            </w:r>
          </w:p>
          <w:p w:rsidR="00071363" w:rsidRPr="00FB4EFF" w:rsidRDefault="00071363" w:rsidP="00C44180">
            <w:pPr>
              <w:rPr>
                <w:rFonts w:ascii="Georgia" w:hAnsi="Georgia" w:cs="Arial"/>
                <w:color w:val="000000"/>
                <w:sz w:val="20"/>
                <w:szCs w:val="20"/>
              </w:rPr>
            </w:pPr>
            <w:r>
              <w:rPr>
                <w:rFonts w:ascii="Georgia" w:hAnsi="Georgia" w:cs="Arial"/>
                <w:color w:val="000000"/>
                <w:sz w:val="20"/>
                <w:szCs w:val="20"/>
              </w:rPr>
              <w:t>Course Cost £615</w:t>
            </w:r>
            <w:r w:rsidRPr="00FB4EFF">
              <w:rPr>
                <w:rFonts w:ascii="Georgia" w:hAnsi="Georgia" w:cs="Arial"/>
                <w:color w:val="000000"/>
                <w:sz w:val="20"/>
                <w:szCs w:val="20"/>
              </w:rPr>
              <w:t xml:space="preserve"> (plus flight)</w:t>
            </w:r>
          </w:p>
          <w:p w:rsidR="00071363" w:rsidRPr="00071363" w:rsidRDefault="00071363" w:rsidP="00071363">
            <w:pPr>
              <w:rPr>
                <w:rFonts w:ascii="Georgia" w:hAnsi="Georgia" w:cs="Arial"/>
                <w:color w:val="000000"/>
                <w:sz w:val="20"/>
                <w:szCs w:val="20"/>
              </w:rPr>
            </w:pPr>
            <w:r w:rsidRPr="00FB4EFF">
              <w:rPr>
                <w:rFonts w:ascii="Georgia" w:hAnsi="Georgia" w:cs="Arial"/>
                <w:color w:val="000000"/>
                <w:sz w:val="20"/>
                <w:szCs w:val="20"/>
              </w:rPr>
              <w:t xml:space="preserve">OU related courses: </w:t>
            </w:r>
            <w:r w:rsidRPr="00071363">
              <w:rPr>
                <w:rFonts w:ascii="Georgia" w:hAnsi="Georgia" w:cs="Arial"/>
                <w:color w:val="000000"/>
                <w:sz w:val="20"/>
                <w:szCs w:val="20"/>
              </w:rPr>
              <w:t>General Interest </w:t>
            </w:r>
          </w:p>
        </w:tc>
      </w:tr>
    </w:tbl>
    <w:p w:rsidR="00C7549C" w:rsidRDefault="00C7549C" w:rsidP="00C7549C">
      <w:pPr>
        <w:rPr>
          <w:rFonts w:ascii="Georgia" w:hAnsi="Georgia"/>
          <w:b/>
          <w:bCs/>
          <w:iCs/>
          <w:color w:val="7030A0"/>
          <w:sz w:val="36"/>
          <w:szCs w:val="36"/>
        </w:rPr>
      </w:pPr>
    </w:p>
    <w:p w:rsidR="004E0D5D" w:rsidRDefault="004E0D5D" w:rsidP="00C7549C">
      <w:pPr>
        <w:rPr>
          <w:rFonts w:ascii="Georgia" w:hAnsi="Georgia"/>
          <w:b/>
          <w:bCs/>
          <w:iCs/>
          <w:color w:val="7030A0"/>
          <w:sz w:val="36"/>
          <w:szCs w:val="36"/>
        </w:rPr>
      </w:pPr>
    </w:p>
    <w:p w:rsidR="00071363" w:rsidRDefault="00071363" w:rsidP="00AB5231">
      <w:pPr>
        <w:rPr>
          <w:rFonts w:ascii="Georgia" w:hAnsi="Georgia"/>
          <w:b/>
          <w:bCs/>
          <w:i/>
          <w:iCs/>
          <w:color w:val="7030A0"/>
          <w:sz w:val="36"/>
          <w:szCs w:val="36"/>
        </w:rPr>
      </w:pPr>
    </w:p>
    <w:p w:rsidR="00071363" w:rsidRDefault="00071363" w:rsidP="00AB5231">
      <w:pPr>
        <w:rPr>
          <w:rFonts w:ascii="Georgia" w:hAnsi="Georgia"/>
          <w:b/>
          <w:bCs/>
          <w:i/>
          <w:iCs/>
          <w:color w:val="7030A0"/>
          <w:sz w:val="36"/>
          <w:szCs w:val="36"/>
        </w:rPr>
      </w:pPr>
    </w:p>
    <w:p w:rsidR="00291495" w:rsidRDefault="00291495" w:rsidP="00AB5231">
      <w:pPr>
        <w:rPr>
          <w:rFonts w:ascii="Georgia" w:hAnsi="Georgia"/>
          <w:b/>
          <w:bCs/>
          <w:i/>
          <w:iCs/>
          <w:color w:val="7030A0"/>
          <w:sz w:val="36"/>
          <w:szCs w:val="36"/>
        </w:rPr>
      </w:pPr>
      <w:r>
        <w:rPr>
          <w:rFonts w:ascii="Georgia" w:hAnsi="Georgia"/>
          <w:b/>
          <w:bCs/>
          <w:i/>
          <w:iCs/>
          <w:color w:val="7030A0"/>
          <w:sz w:val="36"/>
          <w:szCs w:val="36"/>
        </w:rPr>
        <w:lastRenderedPageBreak/>
        <w:t>New Tours for 2019</w:t>
      </w:r>
    </w:p>
    <w:p w:rsidR="00291495" w:rsidRDefault="00291495" w:rsidP="00AB5231">
      <w:pPr>
        <w:rPr>
          <w:rFonts w:ascii="Georgia" w:hAnsi="Georgia"/>
          <w:bCs/>
          <w:i/>
          <w:iCs/>
        </w:rPr>
      </w:pPr>
      <w:r w:rsidRPr="00291495">
        <w:rPr>
          <w:rFonts w:ascii="Georgia" w:hAnsi="Georgia"/>
          <w:bCs/>
          <w:i/>
          <w:iCs/>
        </w:rPr>
        <w:t>Philadelphia, 9 – 14 May 2019</w:t>
      </w:r>
      <w:r>
        <w:rPr>
          <w:rFonts w:ascii="Georgia" w:hAnsi="Georgia"/>
          <w:bCs/>
          <w:i/>
          <w:iCs/>
        </w:rPr>
        <w:t>, led by Jackie Parry</w:t>
      </w:r>
    </w:p>
    <w:p w:rsidR="00071363" w:rsidRDefault="00071363" w:rsidP="00AB5231">
      <w:pPr>
        <w:rPr>
          <w:rFonts w:ascii="Georgia" w:hAnsi="Georgia"/>
          <w:bCs/>
          <w:i/>
          <w:iCs/>
        </w:rPr>
      </w:pPr>
      <w:r>
        <w:rPr>
          <w:rFonts w:ascii="Georgia" w:hAnsi="Georgia"/>
          <w:bCs/>
          <w:i/>
          <w:iCs/>
        </w:rPr>
        <w:t>Lisbon, 5 – 10</w:t>
      </w:r>
      <w:r>
        <w:rPr>
          <w:rFonts w:ascii="Georgia" w:hAnsi="Georgia"/>
          <w:bCs/>
          <w:i/>
          <w:iCs/>
          <w:vertAlign w:val="superscript"/>
        </w:rPr>
        <w:t xml:space="preserve"> </w:t>
      </w:r>
      <w:r>
        <w:rPr>
          <w:rFonts w:ascii="Georgia" w:hAnsi="Georgia"/>
          <w:bCs/>
          <w:i/>
          <w:iCs/>
        </w:rPr>
        <w:t>June 2019, led by Dalila Castelijn</w:t>
      </w:r>
    </w:p>
    <w:p w:rsidR="00071363" w:rsidRDefault="00071363" w:rsidP="00AB5231">
      <w:pPr>
        <w:rPr>
          <w:rFonts w:ascii="Georgia" w:hAnsi="Georgia"/>
          <w:bCs/>
          <w:i/>
          <w:iCs/>
        </w:rPr>
      </w:pPr>
      <w:r>
        <w:rPr>
          <w:rFonts w:ascii="Georgia" w:hAnsi="Georgia"/>
          <w:bCs/>
          <w:i/>
          <w:iCs/>
        </w:rPr>
        <w:t>Roman Cumbria, 8 – 12 July 2019, led by Cathy Mercer</w:t>
      </w:r>
    </w:p>
    <w:p w:rsidR="00071363" w:rsidRDefault="00071363" w:rsidP="00AB5231">
      <w:pPr>
        <w:rPr>
          <w:rFonts w:ascii="Georgia" w:hAnsi="Georgia"/>
          <w:bCs/>
          <w:i/>
          <w:iCs/>
        </w:rPr>
      </w:pPr>
      <w:r>
        <w:rPr>
          <w:rFonts w:ascii="Georgia" w:hAnsi="Georgia"/>
          <w:bCs/>
          <w:i/>
          <w:iCs/>
        </w:rPr>
        <w:t>Val</w:t>
      </w:r>
      <w:r w:rsidR="00B1414B">
        <w:rPr>
          <w:rFonts w:ascii="Georgia" w:hAnsi="Georgia"/>
          <w:bCs/>
          <w:i/>
          <w:iCs/>
        </w:rPr>
        <w:t xml:space="preserve"> C</w:t>
      </w:r>
      <w:r>
        <w:rPr>
          <w:rFonts w:ascii="Georgia" w:hAnsi="Georgia"/>
          <w:bCs/>
          <w:i/>
          <w:iCs/>
        </w:rPr>
        <w:t xml:space="preserve">amonica, end of September, led by George </w:t>
      </w:r>
      <w:r w:rsidR="00B1414B">
        <w:rPr>
          <w:rFonts w:ascii="Georgia" w:hAnsi="Georgia"/>
          <w:bCs/>
          <w:i/>
          <w:iCs/>
        </w:rPr>
        <w:t>Nash</w:t>
      </w:r>
    </w:p>
    <w:p w:rsidR="00071363" w:rsidRDefault="00071363" w:rsidP="00AB5231">
      <w:pPr>
        <w:rPr>
          <w:rFonts w:ascii="Georgia" w:hAnsi="Georgia"/>
          <w:bCs/>
          <w:i/>
          <w:iCs/>
        </w:rPr>
      </w:pPr>
      <w:r>
        <w:rPr>
          <w:rFonts w:ascii="Georgia" w:hAnsi="Georgia"/>
          <w:bCs/>
          <w:i/>
          <w:iCs/>
        </w:rPr>
        <w:t>Dresden, beginning of October, led by Jackie Parry</w:t>
      </w:r>
    </w:p>
    <w:p w:rsidR="00071363" w:rsidRDefault="00071363" w:rsidP="00AB5231">
      <w:pPr>
        <w:rPr>
          <w:rFonts w:ascii="Georgia" w:hAnsi="Georgia"/>
          <w:bCs/>
          <w:i/>
          <w:iCs/>
        </w:rPr>
      </w:pPr>
      <w:r>
        <w:rPr>
          <w:rFonts w:ascii="Georgia" w:hAnsi="Georgia"/>
          <w:bCs/>
          <w:i/>
          <w:iCs/>
        </w:rPr>
        <w:t>Crete or Rome, end of October, led by Peter Murphy</w:t>
      </w:r>
    </w:p>
    <w:p w:rsidR="00291495" w:rsidRDefault="00291495" w:rsidP="00AB5231">
      <w:pPr>
        <w:rPr>
          <w:rFonts w:ascii="Georgia" w:hAnsi="Georgia"/>
          <w:b/>
          <w:bCs/>
          <w:i/>
          <w:iCs/>
          <w:color w:val="7030A0"/>
          <w:sz w:val="36"/>
          <w:szCs w:val="36"/>
        </w:rPr>
      </w:pPr>
    </w:p>
    <w:p w:rsidR="005670CD" w:rsidRDefault="005670CD" w:rsidP="005670CD">
      <w:pPr>
        <w:rPr>
          <w:rFonts w:ascii="Georgia" w:hAnsi="Georgia" w:cs="Arial"/>
          <w:b/>
          <w:sz w:val="28"/>
          <w:szCs w:val="28"/>
        </w:rPr>
      </w:pPr>
    </w:p>
    <w:p w:rsidR="00071363" w:rsidRPr="00493267" w:rsidRDefault="00071363" w:rsidP="00071363">
      <w:pPr>
        <w:rPr>
          <w:rFonts w:ascii="Georgia" w:hAnsi="Georgia"/>
          <w:b/>
          <w:bCs/>
          <w:i/>
          <w:iCs/>
          <w:color w:val="7030A0"/>
          <w:sz w:val="36"/>
          <w:szCs w:val="36"/>
        </w:rPr>
      </w:pPr>
      <w:r w:rsidRPr="00493267">
        <w:rPr>
          <w:rFonts w:ascii="Georgia" w:hAnsi="Georgia"/>
          <w:b/>
          <w:bCs/>
          <w:i/>
          <w:iCs/>
          <w:color w:val="7030A0"/>
          <w:sz w:val="36"/>
          <w:szCs w:val="36"/>
        </w:rPr>
        <w:t>BOLOGNA, 3 – 6 December 2018</w:t>
      </w:r>
    </w:p>
    <w:p w:rsidR="00493267" w:rsidRPr="00493267" w:rsidRDefault="00493267" w:rsidP="00071363">
      <w:pPr>
        <w:rPr>
          <w:rFonts w:ascii="Georgia" w:hAnsi="Georgia"/>
          <w:b/>
          <w:bCs/>
          <w:i/>
          <w:iCs/>
          <w:color w:val="7030A0"/>
          <w:sz w:val="36"/>
          <w:szCs w:val="36"/>
        </w:rPr>
      </w:pPr>
      <w:r w:rsidRPr="00493267">
        <w:rPr>
          <w:rFonts w:ascii="Georgia" w:hAnsi="Georgia"/>
          <w:b/>
          <w:bCs/>
          <w:i/>
          <w:iCs/>
          <w:color w:val="7030A0"/>
          <w:sz w:val="36"/>
          <w:szCs w:val="36"/>
        </w:rPr>
        <w:t>Led by Daphne Joynes</w:t>
      </w:r>
    </w:p>
    <w:p w:rsidR="00071363" w:rsidRDefault="00071363" w:rsidP="00071363">
      <w:pPr>
        <w:rPr>
          <w:rFonts w:ascii="Georgia" w:hAnsi="Georgia"/>
          <w:b/>
          <w:i/>
        </w:rPr>
      </w:pPr>
    </w:p>
    <w:p w:rsidR="00071363" w:rsidRDefault="00071363" w:rsidP="00071363">
      <w:pPr>
        <w:spacing w:line="276" w:lineRule="auto"/>
        <w:rPr>
          <w:rFonts w:ascii="Georgia" w:hAnsi="Georgia" w:cs="Arial"/>
          <w:b/>
          <w:sz w:val="28"/>
          <w:szCs w:val="28"/>
        </w:rPr>
      </w:pPr>
      <w:r>
        <w:rPr>
          <w:rFonts w:ascii="Georgia" w:hAnsi="Georgia" w:cs="Arial"/>
          <w:b/>
          <w:sz w:val="28"/>
          <w:szCs w:val="28"/>
        </w:rPr>
        <w:t>Description</w:t>
      </w:r>
    </w:p>
    <w:p w:rsidR="00071363" w:rsidRDefault="00071363" w:rsidP="00071363">
      <w:pPr>
        <w:spacing w:line="276" w:lineRule="auto"/>
        <w:rPr>
          <w:rFonts w:cs="Calibri"/>
          <w:noProof/>
        </w:rPr>
      </w:pPr>
    </w:p>
    <w:p w:rsidR="00071363" w:rsidRDefault="00071363" w:rsidP="00071363">
      <w:pPr>
        <w:spacing w:line="276" w:lineRule="auto"/>
        <w:rPr>
          <w:rFonts w:ascii="Georgia" w:hAnsi="Georgia"/>
          <w:lang w:eastAsia="ar-SA"/>
        </w:rPr>
      </w:pPr>
      <w:r>
        <w:rPr>
          <w:noProof/>
          <w:lang w:val="it-IT" w:eastAsia="it-IT"/>
        </w:rPr>
        <w:drawing>
          <wp:anchor distT="0" distB="0" distL="114300" distR="114300" simplePos="0" relativeHeight="251656704" behindDoc="0" locked="0" layoutInCell="1" allowOverlap="1">
            <wp:simplePos x="0" y="0"/>
            <wp:positionH relativeFrom="column">
              <wp:posOffset>19050</wp:posOffset>
            </wp:positionH>
            <wp:positionV relativeFrom="paragraph">
              <wp:posOffset>-2540</wp:posOffset>
            </wp:positionV>
            <wp:extent cx="2409825" cy="1609725"/>
            <wp:effectExtent l="19050" t="0" r="9525" b="0"/>
            <wp:wrapSquare wrapText="bothSides"/>
            <wp:docPr id="14" name="Picture 3" descr="http://i.dailymail.co.uk/i/pix/2011/10/25/article-2053363-0E508FD200000578-201_634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ailymail.co.uk/i/pix/2011/10/25/article-2053363-0E508FD200000578-201_634x424.jpg"/>
                    <pic:cNvPicPr>
                      <a:picLocks noChangeAspect="1" noChangeArrowheads="1"/>
                    </pic:cNvPicPr>
                  </pic:nvPicPr>
                  <pic:blipFill>
                    <a:blip r:embed="rId9" cstate="print"/>
                    <a:srcRect/>
                    <a:stretch>
                      <a:fillRect/>
                    </a:stretch>
                  </pic:blipFill>
                  <pic:spPr bwMode="auto">
                    <a:xfrm>
                      <a:off x="0" y="0"/>
                      <a:ext cx="2409825" cy="1609725"/>
                    </a:xfrm>
                    <a:prstGeom prst="rect">
                      <a:avLst/>
                    </a:prstGeom>
                    <a:noFill/>
                  </pic:spPr>
                </pic:pic>
              </a:graphicData>
            </a:graphic>
          </wp:anchor>
        </w:drawing>
      </w:r>
      <w:r>
        <w:rPr>
          <w:rFonts w:ascii="Georgia" w:hAnsi="Georgia"/>
          <w:b/>
        </w:rPr>
        <w:t>BOLOGNA</w:t>
      </w:r>
      <w:r>
        <w:rPr>
          <w:rFonts w:ascii="Georgia" w:hAnsi="Georgia"/>
        </w:rPr>
        <w:t xml:space="preserve"> is a bustling city of elegant porticoes and piazzas, medieval towers, palaces and churches, and is one of the most beautiful of Italy’s historic cities – particularly as is prepares for Christmas!  Its university, which was founded in 1088, is the oldest in Europe. </w:t>
      </w:r>
    </w:p>
    <w:p w:rsidR="00071363" w:rsidRDefault="00071363" w:rsidP="00071363">
      <w:pPr>
        <w:spacing w:line="276" w:lineRule="auto"/>
        <w:rPr>
          <w:noProof/>
        </w:rPr>
      </w:pPr>
    </w:p>
    <w:p w:rsidR="00071363" w:rsidRDefault="00071363" w:rsidP="00071363">
      <w:pPr>
        <w:spacing w:line="276" w:lineRule="auto"/>
        <w:rPr>
          <w:noProof/>
        </w:rPr>
      </w:pPr>
    </w:p>
    <w:p w:rsidR="00071363" w:rsidRDefault="00071363" w:rsidP="00071363">
      <w:pPr>
        <w:spacing w:line="276" w:lineRule="auto"/>
        <w:rPr>
          <w:rFonts w:ascii="Georgia" w:hAnsi="Georgia"/>
          <w:lang w:eastAsia="ar-SA"/>
        </w:rPr>
      </w:pPr>
      <w:r>
        <w:rPr>
          <w:noProof/>
          <w:lang w:val="it-IT" w:eastAsia="it-IT"/>
        </w:rPr>
        <w:drawing>
          <wp:anchor distT="0" distB="0" distL="114300" distR="114300" simplePos="0" relativeHeight="251657728" behindDoc="0" locked="0" layoutInCell="1" allowOverlap="1">
            <wp:simplePos x="0" y="0"/>
            <wp:positionH relativeFrom="column">
              <wp:posOffset>19050</wp:posOffset>
            </wp:positionH>
            <wp:positionV relativeFrom="paragraph">
              <wp:posOffset>635</wp:posOffset>
            </wp:positionV>
            <wp:extent cx="2428875" cy="1619250"/>
            <wp:effectExtent l="19050" t="0" r="9525" b="0"/>
            <wp:wrapSquare wrapText="bothSides"/>
            <wp:docPr id="10" name="Picture 4" descr="http://coleycooks.com/wp-content/uploads/2015/10/20150923_16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eycooks.com/wp-content/uploads/2015/10/20150923_164750.jpg"/>
                    <pic:cNvPicPr>
                      <a:picLocks noChangeAspect="1" noChangeArrowheads="1"/>
                    </pic:cNvPicPr>
                  </pic:nvPicPr>
                  <pic:blipFill>
                    <a:blip r:embed="rId12" cstate="print"/>
                    <a:srcRect/>
                    <a:stretch>
                      <a:fillRect/>
                    </a:stretch>
                  </pic:blipFill>
                  <pic:spPr bwMode="auto">
                    <a:xfrm>
                      <a:off x="0" y="0"/>
                      <a:ext cx="2428875" cy="1619250"/>
                    </a:xfrm>
                    <a:prstGeom prst="rect">
                      <a:avLst/>
                    </a:prstGeom>
                    <a:noFill/>
                  </pic:spPr>
                </pic:pic>
              </a:graphicData>
            </a:graphic>
          </wp:anchor>
        </w:drawing>
      </w:r>
      <w:r>
        <w:rPr>
          <w:rFonts w:ascii="Georgia" w:hAnsi="Georgia"/>
        </w:rPr>
        <w:t xml:space="preserve"> Art thrived in Bologna throughout the 15</w:t>
      </w:r>
      <w:r>
        <w:rPr>
          <w:rFonts w:ascii="Georgia" w:hAnsi="Georgia"/>
          <w:vertAlign w:val="superscript"/>
        </w:rPr>
        <w:t>th</w:t>
      </w:r>
      <w:r>
        <w:rPr>
          <w:rFonts w:ascii="Georgia" w:hAnsi="Georgia"/>
        </w:rPr>
        <w:t xml:space="preserve"> century under the rule of the wealthy </w:t>
      </w:r>
      <w:proofErr w:type="spellStart"/>
      <w:r>
        <w:rPr>
          <w:rFonts w:ascii="Georgia" w:hAnsi="Georgia"/>
        </w:rPr>
        <w:t>Bentivoglio</w:t>
      </w:r>
      <w:proofErr w:type="spellEnd"/>
      <w:r>
        <w:rPr>
          <w:rFonts w:ascii="Georgia" w:hAnsi="Georgia"/>
        </w:rPr>
        <w:t xml:space="preserve"> family, and painters from all over Italy were attracted to the city during this period.  In the 16</w:t>
      </w:r>
      <w:r>
        <w:rPr>
          <w:rFonts w:ascii="Georgia" w:hAnsi="Georgia"/>
          <w:vertAlign w:val="superscript"/>
        </w:rPr>
        <w:t>th</w:t>
      </w:r>
      <w:r>
        <w:rPr>
          <w:rFonts w:ascii="Georgia" w:hAnsi="Georgia"/>
        </w:rPr>
        <w:t xml:space="preserve"> century the </w:t>
      </w:r>
      <w:r>
        <w:rPr>
          <w:rFonts w:ascii="Georgia" w:hAnsi="Georgia"/>
          <w:bCs/>
        </w:rPr>
        <w:t>Bolognese School</w:t>
      </w:r>
      <w:r>
        <w:rPr>
          <w:rFonts w:ascii="Georgia" w:hAnsi="Georgia"/>
        </w:rPr>
        <w:t xml:space="preserve"> of </w:t>
      </w:r>
      <w:hyperlink r:id="rId13" w:tooltip="Painting" w:history="1">
        <w:r>
          <w:rPr>
            <w:rStyle w:val="Collegamentoipertestuale"/>
            <w:rFonts w:ascii="Georgia" w:hAnsi="Georgia"/>
            <w:color w:val="auto"/>
            <w:u w:val="none"/>
          </w:rPr>
          <w:t>painting</w:t>
        </w:r>
      </w:hyperlink>
      <w:r>
        <w:rPr>
          <w:rFonts w:ascii="Georgia" w:hAnsi="Georgia"/>
        </w:rPr>
        <w:t xml:space="preserve"> flourished and for a time the city </w:t>
      </w:r>
      <w:proofErr w:type="spellStart"/>
      <w:r>
        <w:rPr>
          <w:rFonts w:ascii="Georgia" w:hAnsi="Georgia"/>
        </w:rPr>
        <w:t>rivaled</w:t>
      </w:r>
      <w:proofErr w:type="spellEnd"/>
      <w:r>
        <w:rPr>
          <w:rFonts w:ascii="Georgia" w:hAnsi="Georgia"/>
        </w:rPr>
        <w:t xml:space="preserve"> </w:t>
      </w:r>
      <w:hyperlink r:id="rId14" w:tooltip="Florence" w:history="1">
        <w:r>
          <w:rPr>
            <w:rStyle w:val="Collegamentoipertestuale"/>
            <w:rFonts w:ascii="Georgia" w:hAnsi="Georgia"/>
            <w:color w:val="auto"/>
            <w:u w:val="none"/>
          </w:rPr>
          <w:t>Florence</w:t>
        </w:r>
      </w:hyperlink>
      <w:r>
        <w:rPr>
          <w:rFonts w:ascii="Georgia" w:hAnsi="Georgia"/>
        </w:rPr>
        <w:t xml:space="preserve"> and </w:t>
      </w:r>
      <w:hyperlink r:id="rId15" w:tooltip="Rome" w:history="1">
        <w:r>
          <w:rPr>
            <w:rStyle w:val="Collegamentoipertestuale"/>
            <w:rFonts w:ascii="Georgia" w:hAnsi="Georgia"/>
            <w:color w:val="auto"/>
            <w:u w:val="none"/>
          </w:rPr>
          <w:t>Rome</w:t>
        </w:r>
      </w:hyperlink>
      <w:r>
        <w:rPr>
          <w:rFonts w:ascii="Georgia" w:hAnsi="Georgia"/>
        </w:rPr>
        <w:t xml:space="preserve"> as a centre of painting.  </w:t>
      </w:r>
    </w:p>
    <w:p w:rsidR="00071363" w:rsidRDefault="00071363" w:rsidP="00071363">
      <w:pPr>
        <w:spacing w:line="276" w:lineRule="auto"/>
        <w:rPr>
          <w:rFonts w:ascii="Georgia" w:hAnsi="Georgia"/>
        </w:rPr>
      </w:pPr>
    </w:p>
    <w:p w:rsidR="00071363" w:rsidRDefault="00071363" w:rsidP="00071363">
      <w:pPr>
        <w:spacing w:line="276" w:lineRule="auto"/>
        <w:rPr>
          <w:rFonts w:ascii="Georgia" w:hAnsi="Georgia"/>
        </w:rPr>
      </w:pPr>
    </w:p>
    <w:p w:rsidR="00071363" w:rsidRDefault="00071363" w:rsidP="00071363">
      <w:pPr>
        <w:spacing w:line="276" w:lineRule="auto"/>
        <w:rPr>
          <w:rFonts w:ascii="Georgia" w:hAnsi="Georgia"/>
        </w:rPr>
      </w:pPr>
      <w:r>
        <w:rPr>
          <w:noProof/>
          <w:lang w:val="it-IT" w:eastAsia="it-IT"/>
        </w:rPr>
        <w:drawing>
          <wp:anchor distT="0" distB="0" distL="114300" distR="114300" simplePos="0" relativeHeight="251658752" behindDoc="0" locked="0" layoutInCell="1" allowOverlap="1">
            <wp:simplePos x="0" y="0"/>
            <wp:positionH relativeFrom="column">
              <wp:posOffset>66675</wp:posOffset>
            </wp:positionH>
            <wp:positionV relativeFrom="paragraph">
              <wp:posOffset>-4445</wp:posOffset>
            </wp:positionV>
            <wp:extent cx="2428875" cy="1514475"/>
            <wp:effectExtent l="19050" t="0" r="9525" b="0"/>
            <wp:wrapSquare wrapText="bothSides"/>
            <wp:docPr id="9" name="Picture 6" descr="http://i.telegraph.co.uk/multimedia/archive/02372/Bologna-arcades_23726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elegraph.co.uk/multimedia/archive/02372/Bologna-arcades_2372697c.jpg"/>
                    <pic:cNvPicPr>
                      <a:picLocks noChangeAspect="1" noChangeArrowheads="1"/>
                    </pic:cNvPicPr>
                  </pic:nvPicPr>
                  <pic:blipFill>
                    <a:blip r:embed="rId16" cstate="print"/>
                    <a:srcRect/>
                    <a:stretch>
                      <a:fillRect/>
                    </a:stretch>
                  </pic:blipFill>
                  <pic:spPr bwMode="auto">
                    <a:xfrm>
                      <a:off x="0" y="0"/>
                      <a:ext cx="2428875" cy="1514475"/>
                    </a:xfrm>
                    <a:prstGeom prst="rect">
                      <a:avLst/>
                    </a:prstGeom>
                    <a:noFill/>
                  </pic:spPr>
                </pic:pic>
              </a:graphicData>
            </a:graphic>
          </wp:anchor>
        </w:drawing>
      </w:r>
      <w:r>
        <w:rPr>
          <w:rFonts w:ascii="Georgia" w:hAnsi="Georgia"/>
        </w:rPr>
        <w:t xml:space="preserve"> The </w:t>
      </w:r>
      <w:proofErr w:type="spellStart"/>
      <w:r>
        <w:rPr>
          <w:rFonts w:ascii="Georgia" w:hAnsi="Georgia"/>
        </w:rPr>
        <w:t>Pinacoteca</w:t>
      </w:r>
      <w:proofErr w:type="spellEnd"/>
      <w:r>
        <w:rPr>
          <w:rFonts w:ascii="Georgia" w:hAnsi="Georgia"/>
        </w:rPr>
        <w:t xml:space="preserve"> houses an important collection of works by leading artists of the Bolognese School including </w:t>
      </w:r>
      <w:proofErr w:type="spellStart"/>
      <w:r>
        <w:rPr>
          <w:rFonts w:ascii="Georgia" w:hAnsi="Georgia"/>
        </w:rPr>
        <w:t>Annibale</w:t>
      </w:r>
      <w:proofErr w:type="spellEnd"/>
      <w:r>
        <w:rPr>
          <w:rFonts w:ascii="Georgia" w:hAnsi="Georgia"/>
        </w:rPr>
        <w:t xml:space="preserve">, </w:t>
      </w:r>
      <w:proofErr w:type="spellStart"/>
      <w:r>
        <w:rPr>
          <w:rFonts w:ascii="Georgia" w:hAnsi="Georgia"/>
        </w:rPr>
        <w:t>Agostino</w:t>
      </w:r>
      <w:proofErr w:type="spellEnd"/>
      <w:r>
        <w:rPr>
          <w:rFonts w:ascii="Georgia" w:hAnsi="Georgia"/>
        </w:rPr>
        <w:t xml:space="preserve">, </w:t>
      </w:r>
      <w:proofErr w:type="spellStart"/>
      <w:r>
        <w:rPr>
          <w:rFonts w:ascii="Georgia" w:hAnsi="Georgia"/>
        </w:rPr>
        <w:t>Lodovico</w:t>
      </w:r>
      <w:proofErr w:type="spellEnd"/>
      <w:r>
        <w:rPr>
          <w:rFonts w:ascii="Georgia" w:hAnsi="Georgia"/>
        </w:rPr>
        <w:t xml:space="preserve"> Carracci, </w:t>
      </w:r>
      <w:proofErr w:type="spellStart"/>
      <w:r>
        <w:rPr>
          <w:rFonts w:ascii="Georgia" w:hAnsi="Georgia"/>
        </w:rPr>
        <w:t>Guercino</w:t>
      </w:r>
      <w:proofErr w:type="spellEnd"/>
      <w:r>
        <w:rPr>
          <w:rFonts w:ascii="Georgia" w:hAnsi="Georgia"/>
        </w:rPr>
        <w:t xml:space="preserve"> and Domenichino, along with works by Giotto, Raphael, Francesco del </w:t>
      </w:r>
      <w:proofErr w:type="spellStart"/>
      <w:r>
        <w:rPr>
          <w:rFonts w:ascii="Georgia" w:hAnsi="Georgia"/>
        </w:rPr>
        <w:t>Cossa</w:t>
      </w:r>
      <w:proofErr w:type="spellEnd"/>
      <w:r>
        <w:rPr>
          <w:rFonts w:ascii="Georgia" w:hAnsi="Georgia"/>
        </w:rPr>
        <w:t xml:space="preserve">, Perugino and many others.  And the city’s churches are home to sculptural works by leading Italian sculptors - including Michelangelo, Jacopo </w:t>
      </w:r>
      <w:proofErr w:type="spellStart"/>
      <w:r>
        <w:rPr>
          <w:rFonts w:ascii="Georgia" w:hAnsi="Georgia"/>
        </w:rPr>
        <w:t>della</w:t>
      </w:r>
      <w:proofErr w:type="spellEnd"/>
      <w:r>
        <w:rPr>
          <w:rFonts w:ascii="Georgia" w:hAnsi="Georgia"/>
        </w:rPr>
        <w:t xml:space="preserve"> </w:t>
      </w:r>
      <w:proofErr w:type="spellStart"/>
      <w:r>
        <w:rPr>
          <w:rFonts w:ascii="Georgia" w:hAnsi="Georgia"/>
        </w:rPr>
        <w:t>Quercia</w:t>
      </w:r>
      <w:proofErr w:type="spellEnd"/>
      <w:r>
        <w:rPr>
          <w:rFonts w:ascii="Georgia" w:hAnsi="Georgia"/>
        </w:rPr>
        <w:t xml:space="preserve">, </w:t>
      </w:r>
      <w:proofErr w:type="spellStart"/>
      <w:r>
        <w:rPr>
          <w:rFonts w:ascii="Georgia" w:hAnsi="Georgia"/>
        </w:rPr>
        <w:t>Giambologna</w:t>
      </w:r>
      <w:proofErr w:type="spellEnd"/>
      <w:r>
        <w:rPr>
          <w:rFonts w:ascii="Georgia" w:hAnsi="Georgia"/>
        </w:rPr>
        <w:t xml:space="preserve"> and Nicola Pisano. </w:t>
      </w:r>
    </w:p>
    <w:p w:rsidR="00071363" w:rsidRDefault="00071363" w:rsidP="00071363">
      <w:pPr>
        <w:spacing w:line="276" w:lineRule="auto"/>
        <w:rPr>
          <w:rFonts w:ascii="Georgia" w:hAnsi="Georgia"/>
          <w:b/>
        </w:rPr>
      </w:pPr>
    </w:p>
    <w:p w:rsidR="00071363" w:rsidRDefault="00071363" w:rsidP="00071363">
      <w:pPr>
        <w:pStyle w:val="NormaleWeb"/>
        <w:spacing w:before="0" w:beforeAutospacing="0" w:after="0" w:afterAutospacing="0" w:line="276" w:lineRule="auto"/>
        <w:rPr>
          <w:rFonts w:ascii="Georgia" w:hAnsi="Georgia"/>
          <w:sz w:val="18"/>
          <w:szCs w:val="18"/>
        </w:rPr>
      </w:pPr>
      <w:r>
        <w:rPr>
          <w:rFonts w:ascii="Georgia" w:hAnsi="Georgia"/>
        </w:rPr>
        <w:t>We will be in Bologna for 4 days, and so there will be plenty of time to get to know Renaissance Bologna and to enjoy the wonderfully cosmopolitan atmosphere of its markets, restaurants, piazzas, and stunning shops.</w:t>
      </w:r>
    </w:p>
    <w:p w:rsidR="00071363" w:rsidRDefault="00071363" w:rsidP="00071363">
      <w:pPr>
        <w:spacing w:line="276" w:lineRule="auto"/>
        <w:rPr>
          <w:rFonts w:ascii="Georgia" w:hAnsi="Georgia"/>
          <w:lang w:val="en-US"/>
        </w:rPr>
      </w:pPr>
    </w:p>
    <w:p w:rsidR="009F7C65" w:rsidRPr="00493267" w:rsidRDefault="00493267" w:rsidP="00624837">
      <w:pPr>
        <w:rPr>
          <w:rFonts w:ascii="Georgia" w:hAnsi="Georgia"/>
          <w:b/>
          <w:bCs/>
          <w:i/>
          <w:iCs/>
          <w:lang w:val="en-US"/>
        </w:rPr>
      </w:pPr>
      <w:r w:rsidRPr="00493267">
        <w:rPr>
          <w:rFonts w:ascii="Georgia" w:hAnsi="Georgia"/>
          <w:b/>
          <w:bCs/>
          <w:i/>
          <w:iCs/>
          <w:lang w:val="en-US"/>
        </w:rPr>
        <w:t>We need a few more bookings for this tour to become viable, let us know if you are interested.</w:t>
      </w:r>
    </w:p>
    <w:p w:rsidR="00493267" w:rsidRPr="00493267" w:rsidRDefault="00493267">
      <w:pPr>
        <w:rPr>
          <w:rFonts w:ascii="Georgia" w:hAnsi="Georgia"/>
          <w:b/>
          <w:bCs/>
          <w:i/>
          <w:iCs/>
        </w:rPr>
      </w:pPr>
      <w:r w:rsidRPr="00493267">
        <w:rPr>
          <w:rFonts w:ascii="Georgia" w:hAnsi="Georgia"/>
          <w:b/>
          <w:bCs/>
          <w:i/>
          <w:iCs/>
        </w:rPr>
        <w:br w:type="page"/>
      </w:r>
    </w:p>
    <w:p w:rsidR="007E2BE6" w:rsidRPr="00FB4EFF" w:rsidRDefault="00336DF4" w:rsidP="00624837">
      <w:pPr>
        <w:rPr>
          <w:rFonts w:ascii="Georgia" w:hAnsi="Georgia"/>
          <w:b/>
          <w:bCs/>
          <w:iCs/>
          <w:color w:val="7030A0"/>
          <w:sz w:val="36"/>
          <w:szCs w:val="36"/>
        </w:rPr>
      </w:pPr>
      <w:r w:rsidRPr="00FB4EFF">
        <w:rPr>
          <w:rFonts w:ascii="Georgia" w:hAnsi="Georgia"/>
          <w:b/>
          <w:bCs/>
          <w:iCs/>
          <w:color w:val="7030A0"/>
          <w:sz w:val="36"/>
          <w:szCs w:val="36"/>
        </w:rPr>
        <w:lastRenderedPageBreak/>
        <w:t xml:space="preserve">Gallery </w:t>
      </w:r>
      <w:r w:rsidR="007C4F81" w:rsidRPr="00FB4EFF">
        <w:rPr>
          <w:rFonts w:ascii="Georgia" w:hAnsi="Georgia"/>
          <w:b/>
          <w:bCs/>
          <w:iCs/>
          <w:color w:val="7030A0"/>
          <w:sz w:val="36"/>
          <w:szCs w:val="36"/>
        </w:rPr>
        <w:t xml:space="preserve">and Museum </w:t>
      </w:r>
      <w:r w:rsidR="00CE3EC8" w:rsidRPr="00FB4EFF">
        <w:rPr>
          <w:rFonts w:ascii="Georgia" w:hAnsi="Georgia"/>
          <w:b/>
          <w:bCs/>
          <w:iCs/>
          <w:color w:val="7030A0"/>
          <w:sz w:val="36"/>
          <w:szCs w:val="36"/>
        </w:rPr>
        <w:t>Visits</w:t>
      </w:r>
      <w:r w:rsidR="001D51B4" w:rsidRPr="00FB4EFF">
        <w:rPr>
          <w:rFonts w:ascii="Georgia" w:hAnsi="Georgia"/>
          <w:b/>
          <w:bCs/>
          <w:iCs/>
          <w:color w:val="7030A0"/>
          <w:sz w:val="36"/>
          <w:szCs w:val="36"/>
        </w:rPr>
        <w:t xml:space="preserve"> </w:t>
      </w:r>
      <w:r w:rsidR="007E2BE6" w:rsidRPr="00FB4EFF">
        <w:rPr>
          <w:rFonts w:ascii="Georgia" w:hAnsi="Georgia"/>
          <w:b/>
          <w:bCs/>
          <w:iCs/>
          <w:color w:val="7030A0"/>
          <w:sz w:val="36"/>
          <w:szCs w:val="36"/>
        </w:rPr>
        <w:t>in London</w:t>
      </w:r>
    </w:p>
    <w:p w:rsidR="006D5E82" w:rsidRPr="00FB4EFF" w:rsidRDefault="006D5E82" w:rsidP="004F0C2F">
      <w:pPr>
        <w:rPr>
          <w:rFonts w:ascii="Georgia" w:hAnsi="Georgia" w:cs="Arial"/>
          <w:b/>
          <w:bCs/>
          <w:color w:val="000000"/>
        </w:rPr>
      </w:pPr>
      <w:bookmarkStart w:id="0" w:name="_GoBack"/>
      <w:bookmarkEnd w:id="0"/>
    </w:p>
    <w:p w:rsidR="00EC3250" w:rsidRPr="00AB5231" w:rsidRDefault="00EC3250" w:rsidP="00EC3250">
      <w:pPr>
        <w:spacing w:before="100" w:beforeAutospacing="1"/>
        <w:rPr>
          <w:rFonts w:ascii="Georgia" w:hAnsi="Georgia"/>
          <w:b/>
          <w:color w:val="7030A0"/>
          <w:sz w:val="28"/>
          <w:szCs w:val="28"/>
        </w:rPr>
      </w:pPr>
      <w:r w:rsidRPr="00AB5231">
        <w:rPr>
          <w:rFonts w:ascii="Georgia" w:hAnsi="Georgia"/>
          <w:b/>
          <w:color w:val="7030A0"/>
          <w:sz w:val="28"/>
          <w:szCs w:val="28"/>
        </w:rPr>
        <w:t xml:space="preserve">The </w:t>
      </w:r>
      <w:r w:rsidR="00493267">
        <w:rPr>
          <w:rFonts w:ascii="Georgia" w:hAnsi="Georgia"/>
          <w:b/>
          <w:color w:val="7030A0"/>
          <w:sz w:val="28"/>
          <w:szCs w:val="28"/>
        </w:rPr>
        <w:t>Switch House</w:t>
      </w:r>
    </w:p>
    <w:p w:rsidR="00EC3250" w:rsidRPr="00493267" w:rsidRDefault="00493267" w:rsidP="00EC3250">
      <w:pPr>
        <w:pStyle w:val="NormaleWeb"/>
        <w:spacing w:before="0" w:beforeAutospacing="0" w:after="0" w:afterAutospacing="0"/>
        <w:rPr>
          <w:rFonts w:ascii="Georgia" w:hAnsi="Georgia"/>
          <w:b/>
        </w:rPr>
      </w:pPr>
      <w:r w:rsidRPr="00493267">
        <w:rPr>
          <w:rFonts w:ascii="Georgia" w:hAnsi="Georgia"/>
          <w:b/>
        </w:rPr>
        <w:t>S</w:t>
      </w:r>
      <w:r w:rsidR="00EC3250" w:rsidRPr="00493267">
        <w:rPr>
          <w:rFonts w:ascii="Georgia" w:hAnsi="Georgia"/>
          <w:b/>
        </w:rPr>
        <w:t xml:space="preserve">aturday, </w:t>
      </w:r>
      <w:r w:rsidRPr="00493267">
        <w:rPr>
          <w:rFonts w:ascii="Georgia" w:hAnsi="Georgia"/>
          <w:b/>
        </w:rPr>
        <w:t>2 June 2018, 11.00 – 13</w:t>
      </w:r>
      <w:r w:rsidR="00EC3250" w:rsidRPr="00493267">
        <w:rPr>
          <w:rFonts w:ascii="Georgia" w:hAnsi="Georgia"/>
          <w:b/>
        </w:rPr>
        <w:t xml:space="preserve">.00 hrs, with </w:t>
      </w:r>
      <w:r w:rsidRPr="00493267">
        <w:rPr>
          <w:rFonts w:ascii="Georgia" w:hAnsi="Georgia"/>
          <w:b/>
        </w:rPr>
        <w:t>Jackie Parry</w:t>
      </w:r>
      <w:r w:rsidR="00EC3250" w:rsidRPr="00493267">
        <w:rPr>
          <w:rFonts w:ascii="Georgia" w:hAnsi="Georgia"/>
          <w:b/>
        </w:rPr>
        <w:t>, £17.50</w:t>
      </w:r>
    </w:p>
    <w:p w:rsidR="00493267" w:rsidRDefault="00493267" w:rsidP="00493267">
      <w:pPr>
        <w:pStyle w:val="NormaleWeb"/>
        <w:spacing w:before="0" w:beforeAutospacing="0"/>
        <w:rPr>
          <w:rFonts w:ascii="Georgia" w:hAnsi="Georgia" w:cs="Tahoma"/>
        </w:rPr>
      </w:pPr>
      <w:r w:rsidRPr="00493267">
        <w:rPr>
          <w:rFonts w:ascii="Georgia" w:hAnsi="Georgia" w:cs="Tahoma"/>
        </w:rPr>
        <w:t>Opening on the 17th June 2016 The Tate's new £260m extension has 3 new levels of galleries above The Tank which house contemporary art on a changing basis, taking over where The Boiler House ends. </w:t>
      </w:r>
      <w:r>
        <w:rPr>
          <w:rFonts w:ascii="Georgia" w:hAnsi="Georgia" w:cs="Tahoma"/>
        </w:rPr>
        <w:t xml:space="preserve"> </w:t>
      </w:r>
      <w:r w:rsidRPr="00493267">
        <w:rPr>
          <w:rFonts w:ascii="Georgia" w:hAnsi="Georgia" w:cs="Tahoma"/>
        </w:rPr>
        <w:t xml:space="preserve">These works can be challenging and  are mostly freed from the usual plinths and barriers and can be walked around and fully engaged with. </w:t>
      </w:r>
      <w:r>
        <w:rPr>
          <w:rFonts w:ascii="Georgia" w:hAnsi="Georgia" w:cs="Tahoma"/>
        </w:rPr>
        <w:t xml:space="preserve"> </w:t>
      </w:r>
      <w:r w:rsidRPr="00493267">
        <w:rPr>
          <w:rFonts w:ascii="Georgia" w:hAnsi="Georgia" w:cs="Tahoma"/>
        </w:rPr>
        <w:t xml:space="preserve">There is also a viewing platform on the 10th floor. </w:t>
      </w:r>
    </w:p>
    <w:p w:rsidR="00493267" w:rsidRPr="00493267" w:rsidRDefault="00493267" w:rsidP="00493267">
      <w:pPr>
        <w:pStyle w:val="NormaleWeb"/>
        <w:spacing w:before="0" w:beforeAutospacing="0"/>
        <w:rPr>
          <w:rFonts w:ascii="Georgia" w:hAnsi="Georgia" w:cs="Tahoma"/>
        </w:rPr>
      </w:pPr>
      <w:r>
        <w:rPr>
          <w:rFonts w:ascii="Georgia" w:hAnsi="Georgia" w:cs="Tahoma"/>
        </w:rPr>
        <w:t>(Meeting Place will be in the Turbine Hall by the Information Desk)</w:t>
      </w:r>
    </w:p>
    <w:p w:rsidR="00EC3250" w:rsidRPr="00EC3250" w:rsidRDefault="00EC3250" w:rsidP="00EC3250">
      <w:pPr>
        <w:rPr>
          <w:rFonts w:ascii="Georgia" w:hAnsi="Georgia"/>
          <w:color w:val="1F497D"/>
          <w:lang w:val="en-US"/>
        </w:rPr>
      </w:pPr>
    </w:p>
    <w:p w:rsidR="000F3BDF" w:rsidRPr="00FB4EFF" w:rsidRDefault="000F3BDF" w:rsidP="004F0C2F">
      <w:pPr>
        <w:rPr>
          <w:rFonts w:ascii="Georgia" w:hAnsi="Georgia" w:cs="Arial"/>
          <w:b/>
          <w:bCs/>
          <w:color w:val="000000"/>
        </w:rPr>
      </w:pPr>
    </w:p>
    <w:p w:rsidR="0034660A" w:rsidRPr="00FB4EFF" w:rsidRDefault="00163BD6" w:rsidP="004F0C2F">
      <w:pPr>
        <w:rPr>
          <w:rFonts w:ascii="Georgia" w:hAnsi="Georgia" w:cs="Arial"/>
          <w:b/>
          <w:color w:val="000000"/>
        </w:rPr>
      </w:pPr>
      <w:r w:rsidRPr="00FB4EFF">
        <w:rPr>
          <w:rFonts w:ascii="Georgia" w:hAnsi="Georgia" w:cs="Arial"/>
          <w:b/>
          <w:bCs/>
          <w:color w:val="000000"/>
        </w:rPr>
        <w:t>T</w:t>
      </w:r>
      <w:r w:rsidR="005B677F" w:rsidRPr="00FB4EFF">
        <w:rPr>
          <w:rFonts w:ascii="Georgia" w:hAnsi="Georgia" w:cs="Arial"/>
          <w:b/>
          <w:bCs/>
          <w:color w:val="000000"/>
        </w:rPr>
        <w:t xml:space="preserve">UTORS: </w:t>
      </w:r>
      <w:r w:rsidR="00C60CF5" w:rsidRPr="00FB4EFF">
        <w:rPr>
          <w:rFonts w:ascii="Georgia" w:hAnsi="Georgia" w:cs="Arial"/>
          <w:color w:val="000000"/>
        </w:rPr>
        <w:t>The tutors for our</w:t>
      </w:r>
      <w:r w:rsidR="005B677F" w:rsidRPr="00FB4EFF">
        <w:rPr>
          <w:rFonts w:ascii="Georgia" w:hAnsi="Georgia" w:cs="Arial"/>
          <w:color w:val="000000"/>
        </w:rPr>
        <w:t xml:space="preserve"> Gallery and Museum Visits are all experienced Lecturers who have been selected for their skills in communication and teaching. They are able to direct attention to study issues whether at an introductory </w:t>
      </w:r>
      <w:r w:rsidR="007C6542" w:rsidRPr="00FB4EFF">
        <w:rPr>
          <w:rFonts w:ascii="Georgia" w:hAnsi="Georgia" w:cs="Arial"/>
          <w:color w:val="000000"/>
        </w:rPr>
        <w:t xml:space="preserve">or advanced level. Siragusa Tours Ltd </w:t>
      </w:r>
      <w:r w:rsidR="005B677F" w:rsidRPr="00FB4EFF">
        <w:rPr>
          <w:rFonts w:ascii="Georgia" w:hAnsi="Georgia" w:cs="Arial"/>
          <w:color w:val="000000"/>
        </w:rPr>
        <w:t xml:space="preserve">reserves the right to substitute a named tutor. </w:t>
      </w:r>
      <w:r w:rsidR="005B677F" w:rsidRPr="00FB4EFF">
        <w:rPr>
          <w:rFonts w:ascii="Georgia" w:hAnsi="Georgia" w:cs="Arial"/>
          <w:b/>
          <w:color w:val="000000"/>
        </w:rPr>
        <w:t xml:space="preserve">Tutors/Lecturers will be identified by a badge </w:t>
      </w:r>
      <w:r w:rsidR="0002633C" w:rsidRPr="00FB4EFF">
        <w:rPr>
          <w:rFonts w:ascii="Georgia" w:hAnsi="Georgia" w:cs="Arial"/>
          <w:b/>
          <w:color w:val="000000"/>
        </w:rPr>
        <w:t xml:space="preserve">saying SIRAGUSA TOURS and </w:t>
      </w:r>
      <w:r w:rsidR="005B677F" w:rsidRPr="00FB4EFF">
        <w:rPr>
          <w:rFonts w:ascii="Georgia" w:hAnsi="Georgia" w:cs="Arial"/>
          <w:b/>
          <w:color w:val="000000"/>
        </w:rPr>
        <w:t>displaying their name</w:t>
      </w:r>
      <w:r w:rsidR="0034660A" w:rsidRPr="00FB4EFF">
        <w:rPr>
          <w:rFonts w:ascii="Georgia" w:hAnsi="Georgia" w:cs="Arial"/>
          <w:b/>
          <w:color w:val="000000"/>
        </w:rPr>
        <w:t>.</w:t>
      </w:r>
    </w:p>
    <w:p w:rsidR="004F0C2F" w:rsidRPr="00FB4EFF" w:rsidRDefault="004F0C2F" w:rsidP="004F0C2F">
      <w:pPr>
        <w:rPr>
          <w:rFonts w:ascii="Georgia" w:hAnsi="Georgia" w:cs="Arial"/>
          <w:color w:val="000000"/>
          <w:sz w:val="20"/>
          <w:szCs w:val="20"/>
        </w:rPr>
      </w:pPr>
    </w:p>
    <w:p w:rsidR="005B677F" w:rsidRPr="00FB4EFF" w:rsidRDefault="00163BD6" w:rsidP="004F0C2F">
      <w:pPr>
        <w:rPr>
          <w:rFonts w:ascii="Georgia" w:hAnsi="Georgia" w:cs="Arial"/>
          <w:color w:val="000000"/>
        </w:rPr>
      </w:pPr>
      <w:r w:rsidRPr="00FB4EFF">
        <w:rPr>
          <w:rFonts w:ascii="Georgia" w:hAnsi="Georgia" w:cs="Arial"/>
          <w:b/>
          <w:bCs/>
          <w:color w:val="000000"/>
        </w:rPr>
        <w:t>G</w:t>
      </w:r>
      <w:r w:rsidR="005B677F" w:rsidRPr="00FB4EFF">
        <w:rPr>
          <w:rFonts w:ascii="Georgia" w:hAnsi="Georgia" w:cs="Arial"/>
          <w:b/>
          <w:bCs/>
          <w:color w:val="000000"/>
        </w:rPr>
        <w:t xml:space="preserve">ROUP SIZE: </w:t>
      </w:r>
      <w:r w:rsidR="005B677F" w:rsidRPr="00FB4EFF">
        <w:rPr>
          <w:rFonts w:ascii="Georgia" w:hAnsi="Georgia" w:cs="Arial"/>
          <w:color w:val="000000"/>
        </w:rPr>
        <w:t>For Gallery/Museum Visits</w:t>
      </w:r>
      <w:r w:rsidR="005B677F" w:rsidRPr="00FB4EFF">
        <w:rPr>
          <w:rFonts w:ascii="Georgia" w:hAnsi="Georgia" w:cs="Arial"/>
          <w:i/>
          <w:iCs/>
          <w:color w:val="000000"/>
        </w:rPr>
        <w:t xml:space="preserve"> </w:t>
      </w:r>
      <w:r w:rsidR="005B677F" w:rsidRPr="00FB4EFF">
        <w:rPr>
          <w:rFonts w:ascii="Georgia" w:hAnsi="Georgia" w:cs="Arial"/>
          <w:color w:val="000000"/>
        </w:rPr>
        <w:t>the number of participants</w:t>
      </w:r>
      <w:r w:rsidR="00AC2FC4" w:rsidRPr="00FB4EFF">
        <w:rPr>
          <w:rFonts w:ascii="Georgia" w:hAnsi="Georgia" w:cs="Arial"/>
          <w:color w:val="000000"/>
        </w:rPr>
        <w:t xml:space="preserve"> will usually be no more than 16</w:t>
      </w:r>
      <w:r w:rsidR="005B677F" w:rsidRPr="00FB4EFF">
        <w:rPr>
          <w:rFonts w:ascii="Georgia" w:hAnsi="Georgia" w:cs="Arial"/>
          <w:color w:val="000000"/>
        </w:rPr>
        <w:t>. This is to ensure the maximum benefit for all participants.</w:t>
      </w:r>
    </w:p>
    <w:p w:rsidR="00175EAE" w:rsidRPr="00FB4EFF" w:rsidRDefault="00175EAE" w:rsidP="004F0C2F">
      <w:pPr>
        <w:rPr>
          <w:rFonts w:ascii="Georgia" w:hAnsi="Georgia" w:cs="Arial"/>
          <w:b/>
          <w:color w:val="000000"/>
          <w:sz w:val="20"/>
          <w:szCs w:val="20"/>
        </w:rPr>
      </w:pPr>
    </w:p>
    <w:p w:rsidR="00175EAE" w:rsidRPr="00FB4EFF" w:rsidRDefault="00175EAE" w:rsidP="004F0C2F">
      <w:pPr>
        <w:rPr>
          <w:rFonts w:ascii="Georgia" w:hAnsi="Georgia" w:cs="Arial"/>
          <w:color w:val="000000"/>
        </w:rPr>
      </w:pPr>
      <w:r w:rsidRPr="00FB4EFF">
        <w:rPr>
          <w:rFonts w:ascii="Georgia" w:hAnsi="Georgia" w:cs="Arial"/>
          <w:b/>
          <w:color w:val="000000"/>
        </w:rPr>
        <w:t>CONFIRMATIONS</w:t>
      </w:r>
      <w:r w:rsidRPr="00FB4EFF">
        <w:rPr>
          <w:rFonts w:ascii="Georgia" w:hAnsi="Georgia" w:cs="Arial"/>
          <w:color w:val="000000"/>
        </w:rPr>
        <w:t>:  After you have booked on a gallery visit you will receive a confirmation letter with instructions and telephone numbers of the tutors in case you need to contact them on the day</w:t>
      </w:r>
      <w:r w:rsidR="004059D8" w:rsidRPr="00FB4EFF">
        <w:rPr>
          <w:rFonts w:ascii="Georgia" w:hAnsi="Georgia" w:cs="Arial"/>
          <w:color w:val="000000"/>
        </w:rPr>
        <w:t>.</w:t>
      </w:r>
    </w:p>
    <w:p w:rsidR="004F0C2F" w:rsidRPr="00FB4EFF" w:rsidRDefault="004F0C2F" w:rsidP="004F0C2F">
      <w:pPr>
        <w:rPr>
          <w:rFonts w:ascii="Georgia" w:hAnsi="Georgia"/>
          <w:color w:val="000000"/>
          <w:sz w:val="20"/>
          <w:szCs w:val="20"/>
        </w:rPr>
      </w:pPr>
    </w:p>
    <w:p w:rsidR="005B677F" w:rsidRPr="00FB4EFF" w:rsidRDefault="005B677F" w:rsidP="004F0C2F">
      <w:pPr>
        <w:rPr>
          <w:rFonts w:ascii="Georgia" w:hAnsi="Georgia" w:cs="Arial"/>
          <w:color w:val="000000"/>
        </w:rPr>
      </w:pPr>
      <w:r w:rsidRPr="00FB4EFF">
        <w:rPr>
          <w:rFonts w:ascii="Georgia" w:hAnsi="Georgia" w:cs="Arial"/>
          <w:b/>
          <w:bCs/>
          <w:color w:val="000000"/>
        </w:rPr>
        <w:t xml:space="preserve">CANCELLATIONS: </w:t>
      </w:r>
      <w:r w:rsidRPr="00FB4EFF">
        <w:rPr>
          <w:rFonts w:ascii="Georgia" w:hAnsi="Georgia" w:cs="Arial"/>
          <w:color w:val="000000"/>
        </w:rPr>
        <w:t xml:space="preserve">If Siragusa </w:t>
      </w:r>
      <w:r w:rsidR="005A1A6E" w:rsidRPr="00FB4EFF">
        <w:rPr>
          <w:rFonts w:ascii="Georgia" w:hAnsi="Georgia" w:cs="Arial"/>
          <w:color w:val="000000"/>
        </w:rPr>
        <w:t xml:space="preserve">Tours </w:t>
      </w:r>
      <w:r w:rsidRPr="00FB4EFF">
        <w:rPr>
          <w:rFonts w:ascii="Georgia" w:hAnsi="Georgia" w:cs="Arial"/>
          <w:color w:val="000000"/>
        </w:rPr>
        <w:t xml:space="preserve">Ltd is obliged to cancel a particular Gallery/Museum Visit, a full refund will be made. If you are unable to participate and cancel before the event you </w:t>
      </w:r>
      <w:r w:rsidR="00343E53" w:rsidRPr="00FB4EFF">
        <w:rPr>
          <w:rFonts w:ascii="Georgia" w:hAnsi="Georgia" w:cs="Arial"/>
          <w:color w:val="000000"/>
        </w:rPr>
        <w:t xml:space="preserve">are </w:t>
      </w:r>
      <w:r w:rsidR="000B7722" w:rsidRPr="00FB4EFF">
        <w:rPr>
          <w:rFonts w:ascii="Georgia" w:hAnsi="Georgia" w:cs="Arial"/>
          <w:color w:val="000000"/>
        </w:rPr>
        <w:t>entitled</w:t>
      </w:r>
      <w:r w:rsidR="00343E53" w:rsidRPr="00FB4EFF">
        <w:rPr>
          <w:rFonts w:ascii="Georgia" w:hAnsi="Georgia" w:cs="Arial"/>
          <w:color w:val="000000"/>
        </w:rPr>
        <w:t xml:space="preserve"> do ch</w:t>
      </w:r>
      <w:r w:rsidRPr="00FB4EFF">
        <w:rPr>
          <w:rFonts w:ascii="Georgia" w:hAnsi="Georgia" w:cs="Arial"/>
          <w:color w:val="000000"/>
        </w:rPr>
        <w:t>oose an alternative visit.</w:t>
      </w:r>
    </w:p>
    <w:p w:rsidR="0002633C" w:rsidRPr="00FB4EFF" w:rsidRDefault="0002633C" w:rsidP="004F0C2F">
      <w:pPr>
        <w:rPr>
          <w:rFonts w:ascii="Georgia" w:hAnsi="Georgia" w:cs="Arial"/>
          <w:color w:val="000000"/>
          <w:sz w:val="20"/>
          <w:szCs w:val="20"/>
        </w:rPr>
      </w:pPr>
    </w:p>
    <w:p w:rsidR="0002633C" w:rsidRPr="00FB4EFF" w:rsidRDefault="0002633C" w:rsidP="004F0C2F">
      <w:pPr>
        <w:rPr>
          <w:rFonts w:ascii="Georgia" w:hAnsi="Georgia" w:cs="Arial"/>
          <w:color w:val="000000"/>
        </w:rPr>
      </w:pPr>
      <w:r w:rsidRPr="00FB4EFF">
        <w:rPr>
          <w:rFonts w:ascii="Georgia" w:hAnsi="Georgia" w:cs="Arial"/>
          <w:b/>
          <w:color w:val="000000"/>
        </w:rPr>
        <w:t>LATE ARRIVAL</w:t>
      </w:r>
      <w:r w:rsidRPr="00FB4EFF">
        <w:rPr>
          <w:rFonts w:ascii="Georgia" w:hAnsi="Georgia" w:cs="Arial"/>
          <w:color w:val="000000"/>
        </w:rPr>
        <w:t xml:space="preserve">:  </w:t>
      </w:r>
      <w:r w:rsidR="00343E53" w:rsidRPr="00FB4EFF">
        <w:rPr>
          <w:rFonts w:ascii="Georgia" w:hAnsi="Georgia" w:cs="Arial"/>
          <w:color w:val="000000"/>
        </w:rPr>
        <w:t>I</w:t>
      </w:r>
      <w:r w:rsidRPr="00FB4EFF">
        <w:rPr>
          <w:rFonts w:ascii="Georgia" w:hAnsi="Georgia" w:cs="Arial"/>
          <w:color w:val="000000"/>
        </w:rPr>
        <w:t xml:space="preserve">f you </w:t>
      </w:r>
      <w:r w:rsidR="00EC53C9" w:rsidRPr="00FB4EFF">
        <w:rPr>
          <w:rFonts w:ascii="Georgia" w:hAnsi="Georgia" w:cs="Arial"/>
          <w:color w:val="000000"/>
        </w:rPr>
        <w:t xml:space="preserve">arrive late please </w:t>
      </w:r>
      <w:r w:rsidRPr="00FB4EFF">
        <w:rPr>
          <w:rFonts w:ascii="Georgia" w:hAnsi="Georgia" w:cs="Arial"/>
          <w:color w:val="000000"/>
        </w:rPr>
        <w:t>ask at the information desk about the whereabouts of the group.</w:t>
      </w:r>
    </w:p>
    <w:p w:rsidR="004974A9" w:rsidRPr="00EC53C9" w:rsidRDefault="004974A9" w:rsidP="004F0C2F">
      <w:pPr>
        <w:rPr>
          <w:rFonts w:ascii="Georgia" w:hAnsi="Georgia" w:cs="Arial"/>
          <w:b/>
          <w:sz w:val="20"/>
          <w:szCs w:val="20"/>
        </w:rPr>
      </w:pPr>
    </w:p>
    <w:p w:rsidR="000F3BDF" w:rsidRDefault="000F3BDF">
      <w:pPr>
        <w:rPr>
          <w:rFonts w:ascii="Georgia" w:hAnsi="Georgia" w:cs="Arial"/>
          <w:b/>
        </w:rPr>
      </w:pPr>
    </w:p>
    <w:p w:rsidR="005B677F" w:rsidRPr="00F63DC1" w:rsidRDefault="005B677F" w:rsidP="004A4557">
      <w:pPr>
        <w:outlineLvl w:val="0"/>
        <w:rPr>
          <w:rFonts w:ascii="Georgia" w:hAnsi="Georgia" w:cs="Arial"/>
          <w:b/>
        </w:rPr>
      </w:pPr>
      <w:r w:rsidRPr="00F63DC1">
        <w:rPr>
          <w:rFonts w:ascii="Georgia" w:hAnsi="Georgia" w:cs="Arial"/>
          <w:b/>
        </w:rPr>
        <w:t>MEETING POINTS FOR GALLERY VISITS</w:t>
      </w:r>
    </w:p>
    <w:p w:rsidR="005B677F" w:rsidRPr="00F63DC1" w:rsidRDefault="005B677F" w:rsidP="004C02FE">
      <w:pPr>
        <w:rPr>
          <w:rFonts w:ascii="Georgia" w:hAnsi="Georgia" w:cs="Arial"/>
        </w:rPr>
      </w:pPr>
      <w:r w:rsidRPr="00F63DC1">
        <w:rPr>
          <w:rFonts w:ascii="Georgia" w:hAnsi="Georgia" w:cs="Arial"/>
          <w:b/>
        </w:rPr>
        <w:t>National Gallery</w:t>
      </w:r>
      <w:r w:rsidRPr="00F63DC1">
        <w:rPr>
          <w:rFonts w:ascii="Georgia" w:hAnsi="Georgia" w:cs="Arial"/>
        </w:rPr>
        <w:t xml:space="preserve">:  </w:t>
      </w:r>
      <w:r w:rsidR="00AF2D42">
        <w:rPr>
          <w:rFonts w:ascii="Georgia" w:hAnsi="Georgia" w:cs="Arial"/>
        </w:rPr>
        <w:t xml:space="preserve">by the </w:t>
      </w:r>
      <w:r w:rsidR="00AF2D42" w:rsidRPr="00442315">
        <w:rPr>
          <w:rFonts w:ascii="Georgia" w:hAnsi="Georgia" w:cs="Arial"/>
          <w:b/>
        </w:rPr>
        <w:t>bench opposite</w:t>
      </w:r>
      <w:r w:rsidR="00AF2D42">
        <w:rPr>
          <w:rFonts w:ascii="Georgia" w:hAnsi="Georgia" w:cs="Arial"/>
        </w:rPr>
        <w:t xml:space="preserve"> </w:t>
      </w:r>
      <w:r w:rsidRPr="00F63DC1">
        <w:rPr>
          <w:rFonts w:ascii="Georgia" w:hAnsi="Georgia" w:cs="Arial"/>
        </w:rPr>
        <w:t>the Information Desk in the Sainsbury Wing</w:t>
      </w:r>
    </w:p>
    <w:p w:rsidR="00DB03DA" w:rsidRPr="00F63DC1" w:rsidRDefault="00DB03DA" w:rsidP="004C02FE">
      <w:pPr>
        <w:rPr>
          <w:rFonts w:ascii="Georgia" w:hAnsi="Georgia" w:cs="Arial"/>
        </w:rPr>
      </w:pPr>
      <w:r w:rsidRPr="00F63DC1">
        <w:rPr>
          <w:rFonts w:ascii="Georgia" w:hAnsi="Georgia" w:cs="Arial"/>
          <w:b/>
        </w:rPr>
        <w:t>National Portrait Gallery</w:t>
      </w:r>
      <w:r w:rsidRPr="00F63DC1">
        <w:rPr>
          <w:rFonts w:ascii="Georgia" w:hAnsi="Georgia" w:cs="Arial"/>
        </w:rPr>
        <w:t>: By the entrance</w:t>
      </w:r>
    </w:p>
    <w:p w:rsidR="005B677F" w:rsidRPr="00F63DC1" w:rsidRDefault="005B677F" w:rsidP="004C02FE">
      <w:pPr>
        <w:rPr>
          <w:rFonts w:ascii="Georgia" w:hAnsi="Georgia" w:cs="Arial"/>
        </w:rPr>
      </w:pPr>
      <w:r w:rsidRPr="00F63DC1">
        <w:rPr>
          <w:rFonts w:ascii="Georgia" w:hAnsi="Georgia" w:cs="Arial"/>
          <w:b/>
        </w:rPr>
        <w:t>V&amp;A</w:t>
      </w:r>
      <w:r w:rsidR="007A2D79">
        <w:rPr>
          <w:rFonts w:ascii="Georgia" w:hAnsi="Georgia" w:cs="Arial"/>
        </w:rPr>
        <w:t>: by the Main Entrance Hall</w:t>
      </w:r>
    </w:p>
    <w:p w:rsidR="005B677F" w:rsidRPr="00F63DC1" w:rsidRDefault="005B677F" w:rsidP="004A4557">
      <w:pPr>
        <w:outlineLvl w:val="0"/>
        <w:rPr>
          <w:rFonts w:ascii="Georgia" w:hAnsi="Georgia" w:cs="Arial"/>
        </w:rPr>
      </w:pPr>
      <w:r w:rsidRPr="00F63DC1">
        <w:rPr>
          <w:rFonts w:ascii="Georgia" w:hAnsi="Georgia" w:cs="Arial"/>
          <w:b/>
        </w:rPr>
        <w:t>Courtauld Institute (Somerset House, The Strand)</w:t>
      </w:r>
      <w:r w:rsidRPr="00F63DC1">
        <w:rPr>
          <w:rFonts w:ascii="Georgia" w:hAnsi="Georgia" w:cs="Arial"/>
        </w:rPr>
        <w:t>: Under portico outside gallery entrance</w:t>
      </w:r>
    </w:p>
    <w:p w:rsidR="005B677F" w:rsidRPr="00F63DC1" w:rsidRDefault="005B677F" w:rsidP="004A4557">
      <w:pPr>
        <w:outlineLvl w:val="0"/>
        <w:rPr>
          <w:rFonts w:ascii="Georgia" w:hAnsi="Georgia" w:cs="Arial"/>
        </w:rPr>
      </w:pPr>
      <w:r w:rsidRPr="00F63DC1">
        <w:rPr>
          <w:rFonts w:ascii="Georgia" w:hAnsi="Georgia" w:cs="Arial"/>
          <w:b/>
        </w:rPr>
        <w:t>Tate Modern</w:t>
      </w:r>
      <w:r w:rsidRPr="00F63DC1">
        <w:rPr>
          <w:rFonts w:ascii="Georgia" w:hAnsi="Georgia" w:cs="Arial"/>
        </w:rPr>
        <w:t>: In the Turbine Hall by the Information Desk</w:t>
      </w:r>
    </w:p>
    <w:p w:rsidR="00DB03DA" w:rsidRPr="00F63DC1" w:rsidRDefault="00DB03DA" w:rsidP="004A4557">
      <w:pPr>
        <w:outlineLvl w:val="0"/>
        <w:rPr>
          <w:rFonts w:ascii="Georgia" w:hAnsi="Georgia" w:cs="Arial"/>
        </w:rPr>
      </w:pPr>
      <w:r w:rsidRPr="00F63DC1">
        <w:rPr>
          <w:rFonts w:ascii="Georgia" w:hAnsi="Georgia" w:cs="Arial"/>
          <w:b/>
        </w:rPr>
        <w:t>Tate Britain</w:t>
      </w:r>
      <w:r w:rsidR="00A30325" w:rsidRPr="00F63DC1">
        <w:rPr>
          <w:rFonts w:ascii="Georgia" w:hAnsi="Georgia" w:cs="Arial"/>
        </w:rPr>
        <w:t>:</w:t>
      </w:r>
      <w:r w:rsidRPr="00F63DC1">
        <w:rPr>
          <w:rFonts w:ascii="Georgia" w:hAnsi="Georgia" w:cs="Arial"/>
        </w:rPr>
        <w:t xml:space="preserve"> Manton group entrance on Atterbury Street</w:t>
      </w:r>
    </w:p>
    <w:p w:rsidR="00E30251" w:rsidRPr="00F63DC1" w:rsidRDefault="0034660A" w:rsidP="004C02FE">
      <w:pPr>
        <w:rPr>
          <w:rFonts w:ascii="Georgia" w:hAnsi="Georgia" w:cs="Arial"/>
        </w:rPr>
      </w:pPr>
      <w:r w:rsidRPr="00F63DC1">
        <w:rPr>
          <w:rFonts w:ascii="Georgia" w:hAnsi="Georgia" w:cs="Arial"/>
          <w:b/>
        </w:rPr>
        <w:t>British Museum</w:t>
      </w:r>
      <w:r w:rsidRPr="00F63DC1">
        <w:rPr>
          <w:rFonts w:ascii="Georgia" w:hAnsi="Georgia" w:cs="Arial"/>
        </w:rPr>
        <w:t xml:space="preserve">: </w:t>
      </w:r>
      <w:r w:rsidR="00836E7A" w:rsidRPr="00F63DC1">
        <w:rPr>
          <w:rFonts w:ascii="Georgia" w:hAnsi="Georgia" w:cs="Arial"/>
        </w:rPr>
        <w:t>In the Great Court b</w:t>
      </w:r>
      <w:r w:rsidR="0030685D" w:rsidRPr="00F63DC1">
        <w:rPr>
          <w:rFonts w:ascii="Georgia" w:hAnsi="Georgia" w:cs="Arial"/>
        </w:rPr>
        <w:t>y</w:t>
      </w:r>
      <w:r w:rsidR="00836E7A" w:rsidRPr="00F63DC1">
        <w:rPr>
          <w:rFonts w:ascii="Georgia" w:hAnsi="Georgia" w:cs="Arial"/>
        </w:rPr>
        <w:t xml:space="preserve"> the Information Desk</w:t>
      </w:r>
    </w:p>
    <w:p w:rsidR="006F1E6A" w:rsidRDefault="006F1E6A" w:rsidP="004C02FE">
      <w:pPr>
        <w:rPr>
          <w:rFonts w:ascii="Georgia" w:hAnsi="Georgia" w:cs="Arial"/>
        </w:rPr>
      </w:pPr>
      <w:r w:rsidRPr="00F63DC1">
        <w:rPr>
          <w:rFonts w:ascii="Georgia" w:hAnsi="Georgia" w:cs="Arial"/>
          <w:b/>
        </w:rPr>
        <w:t>Estorick Collection</w:t>
      </w:r>
      <w:r w:rsidRPr="00F63DC1">
        <w:rPr>
          <w:rFonts w:ascii="Georgia" w:hAnsi="Georgia" w:cs="Arial"/>
        </w:rPr>
        <w:t>: By the entrance</w:t>
      </w:r>
    </w:p>
    <w:p w:rsidR="004C7137" w:rsidRDefault="004C7137" w:rsidP="004C02FE">
      <w:pPr>
        <w:rPr>
          <w:rFonts w:ascii="Georgia" w:hAnsi="Georgia" w:cs="Arial"/>
        </w:rPr>
      </w:pPr>
      <w:r w:rsidRPr="004C7137">
        <w:rPr>
          <w:rFonts w:ascii="Georgia" w:hAnsi="Georgia" w:cs="Arial"/>
          <w:b/>
        </w:rPr>
        <w:t xml:space="preserve">Wallace Collection: </w:t>
      </w:r>
      <w:r w:rsidRPr="004C7137">
        <w:rPr>
          <w:rFonts w:ascii="Georgia" w:hAnsi="Georgia" w:cs="Arial"/>
        </w:rPr>
        <w:t>By the entrance</w:t>
      </w:r>
    </w:p>
    <w:p w:rsidR="007A23D2" w:rsidRDefault="007A23D2" w:rsidP="004C02FE">
      <w:pPr>
        <w:rPr>
          <w:rFonts w:ascii="Georgia" w:hAnsi="Georgia" w:cs="Arial"/>
        </w:rPr>
      </w:pPr>
      <w:r w:rsidRPr="007A23D2">
        <w:rPr>
          <w:rFonts w:ascii="Georgia" w:hAnsi="Georgia" w:cs="Arial"/>
          <w:b/>
        </w:rPr>
        <w:t>William Morris Gallery</w:t>
      </w:r>
      <w:r>
        <w:rPr>
          <w:rFonts w:ascii="Georgia" w:hAnsi="Georgia" w:cs="Arial"/>
        </w:rPr>
        <w:t xml:space="preserve"> (Lloyd Park, </w:t>
      </w:r>
      <w:r w:rsidR="00476C44">
        <w:rPr>
          <w:rFonts w:ascii="Georgia" w:hAnsi="Georgia" w:cs="Arial"/>
        </w:rPr>
        <w:t>Walthamstow</w:t>
      </w:r>
      <w:r>
        <w:rPr>
          <w:rFonts w:ascii="Georgia" w:hAnsi="Georgia" w:cs="Arial"/>
        </w:rPr>
        <w:t>, London): By the Entrance</w:t>
      </w:r>
    </w:p>
    <w:p w:rsidR="009A2980" w:rsidRDefault="0055291F">
      <w:pPr>
        <w:rPr>
          <w:rFonts w:ascii="Georgia" w:hAnsi="Georgia"/>
          <w:b/>
          <w:i/>
          <w:sz w:val="32"/>
          <w:szCs w:val="32"/>
        </w:rPr>
      </w:pPr>
      <w:r w:rsidRPr="0055291F">
        <w:rPr>
          <w:rFonts w:ascii="Georgia" w:hAnsi="Georgia" w:cs="Arial"/>
          <w:b/>
        </w:rPr>
        <w:t>John Soane Museum</w:t>
      </w:r>
      <w:r>
        <w:rPr>
          <w:rFonts w:ascii="Georgia" w:hAnsi="Georgia" w:cs="Arial"/>
        </w:rPr>
        <w:t>: By the entrance</w:t>
      </w:r>
    </w:p>
    <w:p w:rsidR="00887276" w:rsidRDefault="00887276" w:rsidP="00B47EF9">
      <w:pPr>
        <w:rPr>
          <w:rFonts w:ascii="Georgia" w:hAnsi="Georgia"/>
          <w:b/>
          <w:i/>
          <w:sz w:val="32"/>
          <w:szCs w:val="32"/>
        </w:rPr>
      </w:pPr>
    </w:p>
    <w:p w:rsidR="008D46D1" w:rsidRDefault="008D46D1" w:rsidP="00B47EF9">
      <w:pPr>
        <w:rPr>
          <w:rFonts w:ascii="Georgia" w:hAnsi="Georgia"/>
          <w:b/>
          <w:i/>
          <w:sz w:val="32"/>
          <w:szCs w:val="32"/>
        </w:rPr>
      </w:pPr>
    </w:p>
    <w:p w:rsidR="008D46D1" w:rsidRDefault="008D46D1" w:rsidP="00B47EF9">
      <w:pPr>
        <w:rPr>
          <w:rFonts w:ascii="Georgia" w:hAnsi="Georgia"/>
          <w:b/>
          <w:i/>
          <w:sz w:val="32"/>
          <w:szCs w:val="32"/>
        </w:rPr>
      </w:pPr>
    </w:p>
    <w:p w:rsidR="008D46D1" w:rsidRDefault="008D46D1" w:rsidP="00B47EF9">
      <w:pPr>
        <w:rPr>
          <w:rFonts w:ascii="Georgia" w:hAnsi="Georgia"/>
          <w:b/>
          <w:i/>
          <w:sz w:val="32"/>
          <w:szCs w:val="32"/>
        </w:rPr>
      </w:pPr>
    </w:p>
    <w:p w:rsidR="008D46D1" w:rsidRDefault="008D46D1" w:rsidP="00B47EF9">
      <w:pPr>
        <w:rPr>
          <w:rFonts w:ascii="Georgia" w:hAnsi="Georgia"/>
          <w:b/>
          <w:i/>
          <w:sz w:val="32"/>
          <w:szCs w:val="32"/>
        </w:rPr>
      </w:pPr>
    </w:p>
    <w:p w:rsidR="008D46D1" w:rsidRDefault="008D46D1" w:rsidP="00B47EF9">
      <w:pPr>
        <w:rPr>
          <w:rFonts w:ascii="Georgia" w:hAnsi="Georgia"/>
          <w:b/>
          <w:i/>
          <w:sz w:val="32"/>
          <w:szCs w:val="32"/>
        </w:rPr>
      </w:pPr>
    </w:p>
    <w:p w:rsidR="00AB5231" w:rsidRDefault="00AB5231">
      <w:pPr>
        <w:rPr>
          <w:rFonts w:ascii="Georgia" w:hAnsi="Georgia"/>
          <w:b/>
          <w:i/>
          <w:sz w:val="32"/>
          <w:szCs w:val="32"/>
        </w:rPr>
      </w:pPr>
      <w:r>
        <w:rPr>
          <w:rFonts w:ascii="Georgia" w:hAnsi="Georgia"/>
          <w:b/>
          <w:i/>
          <w:sz w:val="32"/>
          <w:szCs w:val="32"/>
        </w:rPr>
        <w:br w:type="page"/>
      </w:r>
    </w:p>
    <w:p w:rsidR="008D46D1" w:rsidRDefault="008D46D1" w:rsidP="00B47EF9">
      <w:pPr>
        <w:rPr>
          <w:rFonts w:ascii="Georgia" w:hAnsi="Georgia"/>
          <w:b/>
          <w:i/>
          <w:sz w:val="32"/>
          <w:szCs w:val="32"/>
        </w:rPr>
      </w:pPr>
    </w:p>
    <w:p w:rsidR="008D46D1" w:rsidRDefault="008D46D1" w:rsidP="00B47EF9">
      <w:pPr>
        <w:rPr>
          <w:rFonts w:ascii="Georgia" w:hAnsi="Georgia"/>
          <w:b/>
          <w:i/>
          <w:sz w:val="32"/>
          <w:szCs w:val="32"/>
        </w:rPr>
      </w:pPr>
    </w:p>
    <w:p w:rsidR="008D46D1" w:rsidRDefault="008D46D1" w:rsidP="00B47EF9">
      <w:pPr>
        <w:rPr>
          <w:rFonts w:ascii="Georgia" w:hAnsi="Georgia"/>
          <w:b/>
          <w:i/>
          <w:sz w:val="32"/>
          <w:szCs w:val="32"/>
        </w:rPr>
      </w:pPr>
    </w:p>
    <w:p w:rsidR="00CE64C8" w:rsidRDefault="003F22FB" w:rsidP="00B47EF9">
      <w:pPr>
        <w:rPr>
          <w:rFonts w:ascii="Georgia" w:hAnsi="Georgia"/>
          <w:b/>
          <w:i/>
          <w:sz w:val="32"/>
          <w:szCs w:val="32"/>
        </w:rPr>
      </w:pPr>
      <w:r>
        <w:rPr>
          <w:rFonts w:ascii="Georgia" w:hAnsi="Georgia"/>
          <w:b/>
          <w:i/>
          <w:sz w:val="32"/>
          <w:szCs w:val="32"/>
        </w:rPr>
        <w:t>G</w:t>
      </w:r>
      <w:r w:rsidR="005B677F" w:rsidRPr="00452FAF">
        <w:rPr>
          <w:rFonts w:ascii="Georgia" w:hAnsi="Georgia"/>
          <w:b/>
          <w:i/>
          <w:sz w:val="32"/>
          <w:szCs w:val="32"/>
        </w:rPr>
        <w:t>allery and Museum Visits Booking Form</w:t>
      </w:r>
    </w:p>
    <w:p w:rsidR="004F0C2F" w:rsidRPr="004F0C2F" w:rsidRDefault="004F0C2F" w:rsidP="006C14F2">
      <w:pPr>
        <w:jc w:val="center"/>
        <w:rPr>
          <w:rFonts w:ascii="Georgia" w:hAnsi="Georgia"/>
          <w:b/>
          <w:i/>
          <w:sz w:val="20"/>
          <w:szCs w:val="20"/>
        </w:rPr>
      </w:pPr>
    </w:p>
    <w:p w:rsidR="00CE64C8" w:rsidRPr="00673078" w:rsidRDefault="00CE64C8">
      <w:pPr>
        <w:rPr>
          <w:rFonts w:ascii="Georgia" w:hAnsi="Georgi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900"/>
        <w:gridCol w:w="5013"/>
      </w:tblGrid>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Mr/Mrs/Ms</w:t>
            </w:r>
          </w:p>
        </w:tc>
      </w:tr>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Address</w:t>
            </w:r>
          </w:p>
        </w:tc>
      </w:tr>
      <w:tr w:rsidR="005B677F" w:rsidRPr="002613D9" w:rsidTr="0030685D">
        <w:tc>
          <w:tcPr>
            <w:tcW w:w="10773" w:type="dxa"/>
            <w:gridSpan w:val="3"/>
          </w:tcPr>
          <w:p w:rsidR="005B677F" w:rsidRPr="00673078" w:rsidRDefault="005B677F">
            <w:pPr>
              <w:rPr>
                <w:rFonts w:ascii="Georgia" w:hAnsi="Georgia"/>
              </w:rPr>
            </w:pPr>
          </w:p>
        </w:tc>
      </w:tr>
      <w:tr w:rsidR="006C14F2" w:rsidRPr="002613D9" w:rsidTr="0030685D">
        <w:tc>
          <w:tcPr>
            <w:tcW w:w="5760" w:type="dxa"/>
            <w:gridSpan w:val="2"/>
          </w:tcPr>
          <w:p w:rsidR="006C14F2" w:rsidRPr="00673078" w:rsidRDefault="006C14F2">
            <w:pPr>
              <w:rPr>
                <w:rFonts w:ascii="Georgia" w:hAnsi="Georgia"/>
              </w:rPr>
            </w:pPr>
            <w:r w:rsidRPr="00673078">
              <w:rPr>
                <w:rFonts w:ascii="Georgia" w:hAnsi="Georgia"/>
              </w:rPr>
              <w:t xml:space="preserve">                                                                                       </w:t>
            </w:r>
          </w:p>
        </w:tc>
        <w:tc>
          <w:tcPr>
            <w:tcW w:w="5013" w:type="dxa"/>
          </w:tcPr>
          <w:p w:rsidR="006C14F2" w:rsidRPr="00673078" w:rsidRDefault="006C14F2">
            <w:pPr>
              <w:rPr>
                <w:rFonts w:ascii="Georgia" w:hAnsi="Georgia"/>
              </w:rPr>
            </w:pPr>
            <w:r w:rsidRPr="00673078">
              <w:rPr>
                <w:rFonts w:ascii="Georgia" w:hAnsi="Georgia"/>
              </w:rPr>
              <w:t>Post Code</w:t>
            </w:r>
          </w:p>
        </w:tc>
      </w:tr>
      <w:tr w:rsidR="005B677F" w:rsidRPr="002613D9" w:rsidTr="0030685D">
        <w:tc>
          <w:tcPr>
            <w:tcW w:w="4860" w:type="dxa"/>
          </w:tcPr>
          <w:p w:rsidR="005B677F" w:rsidRPr="00673078" w:rsidRDefault="005B677F">
            <w:pPr>
              <w:rPr>
                <w:rFonts w:ascii="Georgia" w:hAnsi="Georgia"/>
              </w:rPr>
            </w:pPr>
            <w:r w:rsidRPr="00673078">
              <w:rPr>
                <w:rFonts w:ascii="Georgia" w:hAnsi="Georgia"/>
              </w:rPr>
              <w:t>Phone</w:t>
            </w:r>
          </w:p>
        </w:tc>
        <w:tc>
          <w:tcPr>
            <w:tcW w:w="5913" w:type="dxa"/>
            <w:gridSpan w:val="2"/>
          </w:tcPr>
          <w:p w:rsidR="005B677F" w:rsidRPr="00673078" w:rsidRDefault="005B677F">
            <w:pPr>
              <w:rPr>
                <w:rFonts w:ascii="Georgia" w:hAnsi="Georgia"/>
              </w:rPr>
            </w:pPr>
            <w:r w:rsidRPr="00673078">
              <w:rPr>
                <w:rFonts w:ascii="Georgia" w:hAnsi="Georgia"/>
              </w:rPr>
              <w:t>Mobile</w:t>
            </w:r>
          </w:p>
        </w:tc>
      </w:tr>
      <w:tr w:rsidR="005B677F" w:rsidRPr="002613D9" w:rsidTr="0030685D">
        <w:tc>
          <w:tcPr>
            <w:tcW w:w="10773" w:type="dxa"/>
            <w:gridSpan w:val="3"/>
          </w:tcPr>
          <w:p w:rsidR="005B677F" w:rsidRPr="00673078" w:rsidRDefault="005B677F">
            <w:pPr>
              <w:rPr>
                <w:rFonts w:ascii="Georgia" w:hAnsi="Georgia"/>
              </w:rPr>
            </w:pPr>
            <w:r w:rsidRPr="00673078">
              <w:rPr>
                <w:rFonts w:ascii="Georgia" w:hAnsi="Georgia"/>
              </w:rPr>
              <w:t>E-mail</w:t>
            </w:r>
          </w:p>
        </w:tc>
      </w:tr>
      <w:tr w:rsidR="005B677F" w:rsidRPr="002613D9" w:rsidTr="0030685D">
        <w:tc>
          <w:tcPr>
            <w:tcW w:w="10773" w:type="dxa"/>
            <w:gridSpan w:val="3"/>
          </w:tcPr>
          <w:p w:rsidR="005B677F" w:rsidRPr="00673078" w:rsidRDefault="007821FB" w:rsidP="00CC2903">
            <w:pPr>
              <w:rPr>
                <w:rFonts w:ascii="Georgia" w:hAnsi="Georgia"/>
              </w:rPr>
            </w:pPr>
            <w:r>
              <w:rPr>
                <w:rFonts w:ascii="Georgia" w:hAnsi="Georgia"/>
              </w:rPr>
              <w:t xml:space="preserve">Are you an </w:t>
            </w:r>
            <w:r w:rsidR="005B677F" w:rsidRPr="00673078">
              <w:rPr>
                <w:rFonts w:ascii="Georgia" w:hAnsi="Georgia"/>
              </w:rPr>
              <w:t xml:space="preserve">OU </w:t>
            </w:r>
            <w:r>
              <w:rPr>
                <w:rFonts w:ascii="Georgia" w:hAnsi="Georgia"/>
              </w:rPr>
              <w:t xml:space="preserve">Student?  </w:t>
            </w:r>
            <w:r w:rsidR="00CC2903">
              <w:rPr>
                <w:rFonts w:ascii="Georgia" w:hAnsi="Georgia"/>
              </w:rPr>
              <w:t xml:space="preserve">   </w:t>
            </w:r>
            <w:r>
              <w:rPr>
                <w:rFonts w:ascii="Georgia" w:hAnsi="Georgia"/>
              </w:rPr>
              <w:t xml:space="preserve">YES / NO                </w:t>
            </w:r>
            <w:r w:rsidR="00CC2903">
              <w:rPr>
                <w:rFonts w:ascii="Georgia" w:hAnsi="Georgia"/>
              </w:rPr>
              <w:t xml:space="preserve"> </w:t>
            </w:r>
            <w:r>
              <w:rPr>
                <w:rFonts w:ascii="Georgia" w:hAnsi="Georgia"/>
              </w:rPr>
              <w:t xml:space="preserve">OU </w:t>
            </w:r>
            <w:r w:rsidR="005B677F" w:rsidRPr="00673078">
              <w:rPr>
                <w:rFonts w:ascii="Georgia" w:hAnsi="Georgia"/>
              </w:rPr>
              <w:t>Course(s)</w:t>
            </w:r>
          </w:p>
        </w:tc>
      </w:tr>
    </w:tbl>
    <w:tbl>
      <w:tblPr>
        <w:tblpPr w:leftFromText="180" w:rightFromText="180" w:vertAnchor="text" w:horzAnchor="margin" w:tblpX="108" w:tblpY="-2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548"/>
        <w:gridCol w:w="3420"/>
        <w:gridCol w:w="1440"/>
        <w:gridCol w:w="1080"/>
        <w:gridCol w:w="1800"/>
      </w:tblGrid>
      <w:tr w:rsidR="005B677F">
        <w:tc>
          <w:tcPr>
            <w:tcW w:w="1440" w:type="dxa"/>
          </w:tcPr>
          <w:p w:rsidR="005B677F" w:rsidRPr="00673078" w:rsidRDefault="005B677F" w:rsidP="00CE64C8">
            <w:pPr>
              <w:jc w:val="center"/>
              <w:rPr>
                <w:rFonts w:ascii="Georgia" w:hAnsi="Georgia"/>
                <w:sz w:val="20"/>
                <w:szCs w:val="20"/>
              </w:rPr>
            </w:pPr>
            <w:r w:rsidRPr="00673078">
              <w:rPr>
                <w:rFonts w:ascii="Georgia" w:hAnsi="Georgia"/>
                <w:sz w:val="20"/>
                <w:szCs w:val="20"/>
              </w:rPr>
              <w:t>Date</w:t>
            </w:r>
          </w:p>
        </w:tc>
        <w:tc>
          <w:tcPr>
            <w:tcW w:w="1548" w:type="dxa"/>
          </w:tcPr>
          <w:p w:rsidR="005B677F" w:rsidRPr="00673078" w:rsidRDefault="005B677F" w:rsidP="00CE64C8">
            <w:pPr>
              <w:jc w:val="center"/>
              <w:rPr>
                <w:rFonts w:ascii="Georgia" w:hAnsi="Georgia"/>
                <w:sz w:val="20"/>
                <w:szCs w:val="20"/>
              </w:rPr>
            </w:pPr>
            <w:r w:rsidRPr="00673078">
              <w:rPr>
                <w:rFonts w:ascii="Georgia" w:hAnsi="Georgia"/>
                <w:sz w:val="20"/>
                <w:szCs w:val="20"/>
              </w:rPr>
              <w:t>Time</w:t>
            </w:r>
          </w:p>
        </w:tc>
        <w:tc>
          <w:tcPr>
            <w:tcW w:w="3420" w:type="dxa"/>
          </w:tcPr>
          <w:p w:rsidR="005B677F" w:rsidRPr="00673078" w:rsidRDefault="005B677F" w:rsidP="00CE64C8">
            <w:pPr>
              <w:jc w:val="center"/>
              <w:rPr>
                <w:rFonts w:ascii="Georgia" w:hAnsi="Georgia"/>
                <w:sz w:val="20"/>
                <w:szCs w:val="20"/>
              </w:rPr>
            </w:pPr>
            <w:r w:rsidRPr="00673078">
              <w:rPr>
                <w:rFonts w:ascii="Georgia" w:hAnsi="Georgia"/>
                <w:sz w:val="20"/>
                <w:szCs w:val="20"/>
              </w:rPr>
              <w:t>Location</w:t>
            </w:r>
          </w:p>
        </w:tc>
        <w:tc>
          <w:tcPr>
            <w:tcW w:w="1440" w:type="dxa"/>
          </w:tcPr>
          <w:p w:rsidR="005B677F" w:rsidRPr="00673078" w:rsidRDefault="005B677F" w:rsidP="00CE64C8">
            <w:pPr>
              <w:jc w:val="center"/>
              <w:rPr>
                <w:rFonts w:ascii="Georgia" w:hAnsi="Georgia"/>
                <w:sz w:val="20"/>
                <w:szCs w:val="20"/>
              </w:rPr>
            </w:pPr>
            <w:r w:rsidRPr="00673078">
              <w:rPr>
                <w:rFonts w:ascii="Georgia" w:hAnsi="Georgia"/>
                <w:sz w:val="20"/>
                <w:szCs w:val="20"/>
              </w:rPr>
              <w:t>Course</w:t>
            </w:r>
          </w:p>
        </w:tc>
        <w:tc>
          <w:tcPr>
            <w:tcW w:w="1080" w:type="dxa"/>
          </w:tcPr>
          <w:p w:rsidR="005B677F" w:rsidRPr="00673078" w:rsidRDefault="005B677F" w:rsidP="00CE64C8">
            <w:pPr>
              <w:jc w:val="center"/>
              <w:rPr>
                <w:rFonts w:ascii="Georgia" w:hAnsi="Georgia"/>
                <w:sz w:val="20"/>
                <w:szCs w:val="20"/>
              </w:rPr>
            </w:pPr>
            <w:r w:rsidRPr="00673078">
              <w:rPr>
                <w:rFonts w:ascii="Georgia" w:hAnsi="Georgia"/>
                <w:sz w:val="20"/>
                <w:szCs w:val="20"/>
              </w:rPr>
              <w:t>Places</w:t>
            </w:r>
          </w:p>
        </w:tc>
        <w:tc>
          <w:tcPr>
            <w:tcW w:w="1800" w:type="dxa"/>
          </w:tcPr>
          <w:p w:rsidR="005B677F" w:rsidRPr="00673078" w:rsidRDefault="005B677F" w:rsidP="00CE64C8">
            <w:pPr>
              <w:jc w:val="center"/>
              <w:rPr>
                <w:rFonts w:ascii="Georgia" w:hAnsi="Georgia"/>
                <w:sz w:val="20"/>
                <w:szCs w:val="20"/>
              </w:rPr>
            </w:pPr>
            <w:r w:rsidRPr="00673078">
              <w:rPr>
                <w:rFonts w:ascii="Georgia" w:hAnsi="Georgia"/>
                <w:sz w:val="20"/>
                <w:szCs w:val="20"/>
              </w:rPr>
              <w:t>Total</w:t>
            </w:r>
          </w:p>
        </w:tc>
      </w:tr>
      <w:tr w:rsidR="005B677F">
        <w:trPr>
          <w:trHeight w:val="544"/>
        </w:trPr>
        <w:tc>
          <w:tcPr>
            <w:tcW w:w="1440" w:type="dxa"/>
          </w:tcPr>
          <w:p w:rsidR="005B677F" w:rsidRPr="0030685D" w:rsidRDefault="005B677F">
            <w:pPr>
              <w:rPr>
                <w:rFonts w:ascii="Georgia" w:hAnsi="Georgia"/>
              </w:rPr>
            </w:pPr>
          </w:p>
        </w:tc>
        <w:tc>
          <w:tcPr>
            <w:tcW w:w="1548" w:type="dxa"/>
          </w:tcPr>
          <w:p w:rsidR="005B677F" w:rsidRPr="0030685D" w:rsidRDefault="005B677F">
            <w:pPr>
              <w:rPr>
                <w:rFonts w:ascii="Georgia" w:hAnsi="Georgia"/>
              </w:rPr>
            </w:pPr>
          </w:p>
        </w:tc>
        <w:tc>
          <w:tcPr>
            <w:tcW w:w="3420" w:type="dxa"/>
          </w:tcPr>
          <w:p w:rsidR="005B677F" w:rsidRPr="0030685D" w:rsidRDefault="005B677F">
            <w:pPr>
              <w:rPr>
                <w:rFonts w:ascii="Georgia" w:hAnsi="Georgia"/>
              </w:rPr>
            </w:pPr>
          </w:p>
        </w:tc>
        <w:tc>
          <w:tcPr>
            <w:tcW w:w="1440" w:type="dxa"/>
          </w:tcPr>
          <w:p w:rsidR="005B677F" w:rsidRPr="0030685D" w:rsidRDefault="005B677F">
            <w:pPr>
              <w:rPr>
                <w:rFonts w:ascii="Georgia" w:hAnsi="Georgia"/>
              </w:rPr>
            </w:pPr>
          </w:p>
        </w:tc>
        <w:tc>
          <w:tcPr>
            <w:tcW w:w="1080" w:type="dxa"/>
          </w:tcPr>
          <w:p w:rsidR="005B677F" w:rsidRPr="0030685D" w:rsidRDefault="005B677F">
            <w:pPr>
              <w:rPr>
                <w:rFonts w:ascii="Georgia" w:hAnsi="Georgia"/>
              </w:rPr>
            </w:pPr>
          </w:p>
        </w:tc>
        <w:tc>
          <w:tcPr>
            <w:tcW w:w="1800" w:type="dxa"/>
          </w:tcPr>
          <w:p w:rsidR="005B677F" w:rsidRPr="0030685D" w:rsidRDefault="00CE64C8" w:rsidP="00CE64C8">
            <w:pPr>
              <w:spacing w:before="120"/>
              <w:rPr>
                <w:rFonts w:ascii="Georgia" w:hAnsi="Georgia"/>
                <w:b/>
              </w:rPr>
            </w:pPr>
            <w:r w:rsidRPr="0030685D">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sidRPr="0030685D">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sidRPr="0030685D">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Pr>
                <w:rFonts w:ascii="Georgia" w:hAnsi="Georgia"/>
                <w:b/>
              </w:rPr>
              <w:t>£</w:t>
            </w:r>
          </w:p>
        </w:tc>
      </w:tr>
      <w:tr w:rsidR="002C3318">
        <w:trPr>
          <w:trHeight w:val="544"/>
        </w:trPr>
        <w:tc>
          <w:tcPr>
            <w:tcW w:w="1440" w:type="dxa"/>
          </w:tcPr>
          <w:p w:rsidR="002C3318" w:rsidRPr="0030685D" w:rsidRDefault="002C3318" w:rsidP="002C3318">
            <w:pPr>
              <w:rPr>
                <w:rFonts w:ascii="Georgia" w:hAnsi="Georgia"/>
              </w:rPr>
            </w:pPr>
          </w:p>
        </w:tc>
        <w:tc>
          <w:tcPr>
            <w:tcW w:w="1548" w:type="dxa"/>
          </w:tcPr>
          <w:p w:rsidR="002C3318" w:rsidRPr="0030685D" w:rsidRDefault="002C3318" w:rsidP="002C3318">
            <w:pPr>
              <w:rPr>
                <w:rFonts w:ascii="Georgia" w:hAnsi="Georgia"/>
              </w:rPr>
            </w:pPr>
          </w:p>
        </w:tc>
        <w:tc>
          <w:tcPr>
            <w:tcW w:w="3420" w:type="dxa"/>
          </w:tcPr>
          <w:p w:rsidR="002C3318" w:rsidRPr="0030685D" w:rsidRDefault="002C3318" w:rsidP="002C3318">
            <w:pPr>
              <w:rPr>
                <w:rFonts w:ascii="Georgia" w:hAnsi="Georgia"/>
              </w:rPr>
            </w:pPr>
          </w:p>
        </w:tc>
        <w:tc>
          <w:tcPr>
            <w:tcW w:w="1440" w:type="dxa"/>
          </w:tcPr>
          <w:p w:rsidR="002C3318" w:rsidRPr="0030685D" w:rsidRDefault="002C3318" w:rsidP="002C3318">
            <w:pPr>
              <w:rPr>
                <w:rFonts w:ascii="Georgia" w:hAnsi="Georgia"/>
              </w:rPr>
            </w:pPr>
          </w:p>
        </w:tc>
        <w:tc>
          <w:tcPr>
            <w:tcW w:w="1080" w:type="dxa"/>
          </w:tcPr>
          <w:p w:rsidR="002C3318" w:rsidRPr="0030685D" w:rsidRDefault="002C3318" w:rsidP="002C3318">
            <w:pPr>
              <w:rPr>
                <w:rFonts w:ascii="Georgia" w:hAnsi="Georgia"/>
              </w:rPr>
            </w:pPr>
          </w:p>
        </w:tc>
        <w:tc>
          <w:tcPr>
            <w:tcW w:w="1800" w:type="dxa"/>
          </w:tcPr>
          <w:p w:rsidR="002C3318" w:rsidRPr="0030685D" w:rsidRDefault="002C3318" w:rsidP="002C3318">
            <w:pPr>
              <w:spacing w:before="120"/>
              <w:rPr>
                <w:rFonts w:ascii="Georgia" w:hAnsi="Georgia"/>
                <w:b/>
              </w:rPr>
            </w:pPr>
            <w:r w:rsidRPr="0030685D">
              <w:rPr>
                <w:rFonts w:ascii="Georgia" w:hAnsi="Georgia"/>
                <w:b/>
              </w:rPr>
              <w:t>£</w:t>
            </w:r>
          </w:p>
        </w:tc>
      </w:tr>
    </w:tbl>
    <w:p w:rsidR="004F0C2F" w:rsidRDefault="006F1E6A" w:rsidP="006F1E6A">
      <w:pPr>
        <w:ind w:right="720"/>
        <w:rPr>
          <w:rFonts w:ascii="Georgia" w:hAnsi="Georgia"/>
        </w:rPr>
      </w:pPr>
      <w:r>
        <w:rPr>
          <w:rFonts w:ascii="Georgia" w:hAnsi="Georgia"/>
        </w:rPr>
        <w:t xml:space="preserve">  </w:t>
      </w:r>
    </w:p>
    <w:p w:rsidR="00673078" w:rsidRDefault="005B677F" w:rsidP="006F1E6A">
      <w:pPr>
        <w:ind w:right="720"/>
        <w:rPr>
          <w:rFonts w:ascii="Georgia" w:hAnsi="Georgia"/>
        </w:rPr>
      </w:pPr>
      <w:r w:rsidRPr="006F1E6A">
        <w:rPr>
          <w:rFonts w:ascii="Georgia" w:hAnsi="Georgia"/>
        </w:rPr>
        <w:t xml:space="preserve">I enclose a cheque made payable to </w:t>
      </w:r>
      <w:r w:rsidRPr="006F1E6A">
        <w:rPr>
          <w:rFonts w:ascii="Georgia" w:hAnsi="Georgia"/>
          <w:b/>
        </w:rPr>
        <w:t>S</w:t>
      </w:r>
      <w:r w:rsidR="00CE64C8" w:rsidRPr="006F1E6A">
        <w:rPr>
          <w:rFonts w:ascii="Georgia" w:hAnsi="Georgia"/>
          <w:b/>
        </w:rPr>
        <w:t>iragusa</w:t>
      </w:r>
      <w:r w:rsidR="007C6542" w:rsidRPr="006F1E6A">
        <w:rPr>
          <w:rFonts w:ascii="Georgia" w:hAnsi="Georgia"/>
          <w:b/>
        </w:rPr>
        <w:t xml:space="preserve"> Tours</w:t>
      </w:r>
      <w:r w:rsidR="00CE64C8" w:rsidRPr="006F1E6A">
        <w:rPr>
          <w:rFonts w:ascii="Georgia" w:hAnsi="Georgia"/>
          <w:b/>
        </w:rPr>
        <w:t xml:space="preserve"> Ltd</w:t>
      </w:r>
      <w:r w:rsidR="00CE64C8" w:rsidRPr="006F1E6A">
        <w:rPr>
          <w:rFonts w:ascii="Georgia" w:hAnsi="Georgia"/>
        </w:rPr>
        <w:t xml:space="preserve"> for £</w:t>
      </w:r>
    </w:p>
    <w:p w:rsidR="00C25C9E" w:rsidRDefault="00C25C9E" w:rsidP="006F1E6A">
      <w:pPr>
        <w:ind w:right="720"/>
        <w:rPr>
          <w:rFonts w:ascii="Georgia" w:hAnsi="Georgia"/>
        </w:rPr>
      </w:pPr>
    </w:p>
    <w:p w:rsidR="00C25C9E" w:rsidRDefault="00C25C9E" w:rsidP="006F1E6A">
      <w:pPr>
        <w:ind w:right="720"/>
        <w:rPr>
          <w:rFonts w:ascii="Georgia" w:hAnsi="Georgia"/>
        </w:rPr>
      </w:pPr>
    </w:p>
    <w:p w:rsidR="00C25C9E" w:rsidRDefault="00C25C9E" w:rsidP="006F1E6A">
      <w:pPr>
        <w:ind w:right="720"/>
        <w:rPr>
          <w:rFonts w:ascii="Georgia" w:hAnsi="Georgia"/>
        </w:rPr>
      </w:pPr>
    </w:p>
    <w:p w:rsidR="00C25C9E" w:rsidRPr="00F63DC1" w:rsidRDefault="00C25C9E" w:rsidP="00C25C9E">
      <w:pPr>
        <w:ind w:left="540" w:right="720"/>
        <w:jc w:val="center"/>
        <w:rPr>
          <w:rFonts w:ascii="Georgia" w:hAnsi="Georgia"/>
          <w:sz w:val="20"/>
          <w:szCs w:val="20"/>
        </w:rPr>
      </w:pPr>
      <w:r w:rsidRPr="00F63DC1">
        <w:rPr>
          <w:rFonts w:ascii="Georgia" w:hAnsi="Georgia"/>
          <w:sz w:val="20"/>
          <w:szCs w:val="20"/>
        </w:rPr>
        <w:t>Siragusa Tours Ltd, Unit 26, JBJ Business Park, Northampton Rd, Blisworth, Northants NN7 3DW</w:t>
      </w:r>
    </w:p>
    <w:p w:rsidR="00C25C9E" w:rsidRPr="006F1E6A" w:rsidRDefault="00C25C9E" w:rsidP="00065668">
      <w:pPr>
        <w:ind w:left="540" w:right="720"/>
        <w:jc w:val="center"/>
        <w:rPr>
          <w:rFonts w:ascii="Georgia" w:hAnsi="Georgia"/>
        </w:rPr>
      </w:pPr>
      <w:r w:rsidRPr="00F63DC1">
        <w:rPr>
          <w:rFonts w:ascii="Georgia" w:hAnsi="Georgia"/>
          <w:b/>
          <w:sz w:val="20"/>
          <w:szCs w:val="20"/>
        </w:rPr>
        <w:t xml:space="preserve">Tel 01604 859491  Fax 01604 858511   </w:t>
      </w:r>
      <w:hyperlink r:id="rId17" w:history="1">
        <w:r w:rsidRPr="00F63DC1">
          <w:rPr>
            <w:rStyle w:val="Collegamentoipertestuale"/>
            <w:rFonts w:ascii="Georgia" w:hAnsi="Georgia"/>
            <w:b/>
            <w:sz w:val="20"/>
            <w:szCs w:val="20"/>
            <w:u w:val="none"/>
          </w:rPr>
          <w:t>info@siragusatours.co.uk</w:t>
        </w:r>
      </w:hyperlink>
      <w:r w:rsidRPr="00F63DC1">
        <w:rPr>
          <w:rFonts w:ascii="Georgia" w:hAnsi="Georgia"/>
          <w:b/>
          <w:sz w:val="20"/>
          <w:szCs w:val="20"/>
        </w:rPr>
        <w:t xml:space="preserve">  </w:t>
      </w:r>
      <w:hyperlink r:id="rId18" w:history="1">
        <w:r w:rsidRPr="00F63DC1">
          <w:rPr>
            <w:rStyle w:val="Collegamentoipertestuale"/>
            <w:rFonts w:ascii="Georgia" w:hAnsi="Georgia"/>
            <w:b/>
            <w:sz w:val="20"/>
            <w:szCs w:val="20"/>
            <w:u w:val="none"/>
          </w:rPr>
          <w:t>www.siragusatours.co.uk</w:t>
        </w:r>
      </w:hyperlink>
    </w:p>
    <w:sectPr w:rsidR="00C25C9E" w:rsidRPr="006F1E6A" w:rsidSect="00D65C5A">
      <w:type w:val="continuous"/>
      <w:pgSz w:w="11906" w:h="16838" w:code="9"/>
      <w:pgMar w:top="539" w:right="567" w:bottom="539" w:left="53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F7682"/>
    <w:multiLevelType w:val="hybridMultilevel"/>
    <w:tmpl w:val="3D8C915A"/>
    <w:lvl w:ilvl="0" w:tplc="3196BB0C">
      <w:start w:val="24"/>
      <w:numFmt w:val="bullet"/>
      <w:lvlText w:val="-"/>
      <w:lvlJc w:val="left"/>
      <w:pPr>
        <w:ind w:left="720" w:hanging="360"/>
      </w:pPr>
      <w:rPr>
        <w:rFonts w:ascii="Georgia" w:eastAsia="Times New Roman" w:hAnsi="Georg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ED22F1A"/>
    <w:multiLevelType w:val="hybridMultilevel"/>
    <w:tmpl w:val="7DEC2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66E35E7"/>
    <w:multiLevelType w:val="hybridMultilevel"/>
    <w:tmpl w:val="3774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hyphenationZone w:val="283"/>
  <w:noPunctuationKerning/>
  <w:characterSpacingControl w:val="doNotCompress"/>
  <w:compat/>
  <w:rsids>
    <w:rsidRoot w:val="001D6230"/>
    <w:rsid w:val="000069EF"/>
    <w:rsid w:val="00010F95"/>
    <w:rsid w:val="00010FEB"/>
    <w:rsid w:val="00011986"/>
    <w:rsid w:val="00012977"/>
    <w:rsid w:val="00012A35"/>
    <w:rsid w:val="00014840"/>
    <w:rsid w:val="0001553A"/>
    <w:rsid w:val="00020148"/>
    <w:rsid w:val="00022962"/>
    <w:rsid w:val="0002381A"/>
    <w:rsid w:val="00023937"/>
    <w:rsid w:val="00024384"/>
    <w:rsid w:val="000246AE"/>
    <w:rsid w:val="0002556E"/>
    <w:rsid w:val="0002633C"/>
    <w:rsid w:val="000264DA"/>
    <w:rsid w:val="000266CD"/>
    <w:rsid w:val="00027368"/>
    <w:rsid w:val="000308C3"/>
    <w:rsid w:val="00032297"/>
    <w:rsid w:val="0003515C"/>
    <w:rsid w:val="00036B10"/>
    <w:rsid w:val="00037CA9"/>
    <w:rsid w:val="000406EA"/>
    <w:rsid w:val="00041B8E"/>
    <w:rsid w:val="00045054"/>
    <w:rsid w:val="00045B67"/>
    <w:rsid w:val="00046D80"/>
    <w:rsid w:val="0005063C"/>
    <w:rsid w:val="00051872"/>
    <w:rsid w:val="00055800"/>
    <w:rsid w:val="000573E1"/>
    <w:rsid w:val="00057614"/>
    <w:rsid w:val="00057DA9"/>
    <w:rsid w:val="00062235"/>
    <w:rsid w:val="00063FFF"/>
    <w:rsid w:val="00065668"/>
    <w:rsid w:val="00065BF0"/>
    <w:rsid w:val="00065F23"/>
    <w:rsid w:val="00071363"/>
    <w:rsid w:val="0007463F"/>
    <w:rsid w:val="00075B93"/>
    <w:rsid w:val="0007765C"/>
    <w:rsid w:val="00082A72"/>
    <w:rsid w:val="00084189"/>
    <w:rsid w:val="00086B76"/>
    <w:rsid w:val="0008787A"/>
    <w:rsid w:val="0009173C"/>
    <w:rsid w:val="00093670"/>
    <w:rsid w:val="00093DD9"/>
    <w:rsid w:val="0009464C"/>
    <w:rsid w:val="00094BBD"/>
    <w:rsid w:val="000952D3"/>
    <w:rsid w:val="0009719E"/>
    <w:rsid w:val="00097624"/>
    <w:rsid w:val="000A6BB4"/>
    <w:rsid w:val="000A7895"/>
    <w:rsid w:val="000B0961"/>
    <w:rsid w:val="000B2AFB"/>
    <w:rsid w:val="000B2BC7"/>
    <w:rsid w:val="000B3069"/>
    <w:rsid w:val="000B6D1B"/>
    <w:rsid w:val="000B7722"/>
    <w:rsid w:val="000C795B"/>
    <w:rsid w:val="000D3C83"/>
    <w:rsid w:val="000D4747"/>
    <w:rsid w:val="000D7E6E"/>
    <w:rsid w:val="000E0F76"/>
    <w:rsid w:val="000E1A11"/>
    <w:rsid w:val="000E2B07"/>
    <w:rsid w:val="000E3AF9"/>
    <w:rsid w:val="000E40C0"/>
    <w:rsid w:val="000E4FA7"/>
    <w:rsid w:val="000E5332"/>
    <w:rsid w:val="000E66F2"/>
    <w:rsid w:val="000F046B"/>
    <w:rsid w:val="000F3BDF"/>
    <w:rsid w:val="000F4DC3"/>
    <w:rsid w:val="000F6467"/>
    <w:rsid w:val="000F687A"/>
    <w:rsid w:val="000F74C5"/>
    <w:rsid w:val="0010033A"/>
    <w:rsid w:val="001025AE"/>
    <w:rsid w:val="001032BC"/>
    <w:rsid w:val="00103A21"/>
    <w:rsid w:val="00106AA5"/>
    <w:rsid w:val="0010752F"/>
    <w:rsid w:val="001075E5"/>
    <w:rsid w:val="00107FDB"/>
    <w:rsid w:val="0011101A"/>
    <w:rsid w:val="001111CD"/>
    <w:rsid w:val="001150A0"/>
    <w:rsid w:val="001158A1"/>
    <w:rsid w:val="001178C9"/>
    <w:rsid w:val="00117F61"/>
    <w:rsid w:val="00120CA0"/>
    <w:rsid w:val="00121D47"/>
    <w:rsid w:val="001223DA"/>
    <w:rsid w:val="00124A92"/>
    <w:rsid w:val="00124C9C"/>
    <w:rsid w:val="00124CFB"/>
    <w:rsid w:val="00124F68"/>
    <w:rsid w:val="00125DD5"/>
    <w:rsid w:val="001315EF"/>
    <w:rsid w:val="00136784"/>
    <w:rsid w:val="001375CA"/>
    <w:rsid w:val="0013796F"/>
    <w:rsid w:val="001405BF"/>
    <w:rsid w:val="00141F8A"/>
    <w:rsid w:val="0014437A"/>
    <w:rsid w:val="001504EF"/>
    <w:rsid w:val="00151607"/>
    <w:rsid w:val="00151D3C"/>
    <w:rsid w:val="00151E6D"/>
    <w:rsid w:val="001529E3"/>
    <w:rsid w:val="00152CCD"/>
    <w:rsid w:val="00160711"/>
    <w:rsid w:val="0016113E"/>
    <w:rsid w:val="00163BD6"/>
    <w:rsid w:val="00167558"/>
    <w:rsid w:val="00173A5B"/>
    <w:rsid w:val="00175609"/>
    <w:rsid w:val="00175EAE"/>
    <w:rsid w:val="00177336"/>
    <w:rsid w:val="001829F7"/>
    <w:rsid w:val="00184868"/>
    <w:rsid w:val="00186F79"/>
    <w:rsid w:val="00187E15"/>
    <w:rsid w:val="00192D87"/>
    <w:rsid w:val="00194171"/>
    <w:rsid w:val="001949E0"/>
    <w:rsid w:val="0019648B"/>
    <w:rsid w:val="0019766B"/>
    <w:rsid w:val="001A0377"/>
    <w:rsid w:val="001A0516"/>
    <w:rsid w:val="001A26F2"/>
    <w:rsid w:val="001A2E7D"/>
    <w:rsid w:val="001A41FD"/>
    <w:rsid w:val="001A7A93"/>
    <w:rsid w:val="001B0ABD"/>
    <w:rsid w:val="001B3799"/>
    <w:rsid w:val="001B4F61"/>
    <w:rsid w:val="001B58AC"/>
    <w:rsid w:val="001C27DA"/>
    <w:rsid w:val="001C3747"/>
    <w:rsid w:val="001C3C7B"/>
    <w:rsid w:val="001C4872"/>
    <w:rsid w:val="001D1BE4"/>
    <w:rsid w:val="001D31F5"/>
    <w:rsid w:val="001D3667"/>
    <w:rsid w:val="001D51B4"/>
    <w:rsid w:val="001D6145"/>
    <w:rsid w:val="001D6230"/>
    <w:rsid w:val="001E3910"/>
    <w:rsid w:val="001E75F7"/>
    <w:rsid w:val="001F2430"/>
    <w:rsid w:val="001F2711"/>
    <w:rsid w:val="001F29D9"/>
    <w:rsid w:val="001F4158"/>
    <w:rsid w:val="001F4C96"/>
    <w:rsid w:val="001F5E52"/>
    <w:rsid w:val="001F7CB7"/>
    <w:rsid w:val="001F7CE5"/>
    <w:rsid w:val="001F7EC0"/>
    <w:rsid w:val="00201F2F"/>
    <w:rsid w:val="00202949"/>
    <w:rsid w:val="00206B51"/>
    <w:rsid w:val="002074FA"/>
    <w:rsid w:val="00212540"/>
    <w:rsid w:val="00213210"/>
    <w:rsid w:val="002232AD"/>
    <w:rsid w:val="0022355D"/>
    <w:rsid w:val="00223927"/>
    <w:rsid w:val="00224152"/>
    <w:rsid w:val="00224BA6"/>
    <w:rsid w:val="00225E84"/>
    <w:rsid w:val="00227392"/>
    <w:rsid w:val="00227CBE"/>
    <w:rsid w:val="00230F7B"/>
    <w:rsid w:val="00232B15"/>
    <w:rsid w:val="0023445F"/>
    <w:rsid w:val="00235B9D"/>
    <w:rsid w:val="00235C99"/>
    <w:rsid w:val="002361AA"/>
    <w:rsid w:val="00237964"/>
    <w:rsid w:val="0024055D"/>
    <w:rsid w:val="00243F1B"/>
    <w:rsid w:val="00247BA2"/>
    <w:rsid w:val="00250408"/>
    <w:rsid w:val="00256DCC"/>
    <w:rsid w:val="002613D9"/>
    <w:rsid w:val="00265D21"/>
    <w:rsid w:val="00270393"/>
    <w:rsid w:val="00270B7E"/>
    <w:rsid w:val="0027281F"/>
    <w:rsid w:val="0027394C"/>
    <w:rsid w:val="0027403F"/>
    <w:rsid w:val="00274BC2"/>
    <w:rsid w:val="00280745"/>
    <w:rsid w:val="002829DB"/>
    <w:rsid w:val="00291495"/>
    <w:rsid w:val="0029149E"/>
    <w:rsid w:val="0029430E"/>
    <w:rsid w:val="0029480A"/>
    <w:rsid w:val="00294E7D"/>
    <w:rsid w:val="00295353"/>
    <w:rsid w:val="002A2A8C"/>
    <w:rsid w:val="002A49F4"/>
    <w:rsid w:val="002A558C"/>
    <w:rsid w:val="002A5748"/>
    <w:rsid w:val="002B0AA0"/>
    <w:rsid w:val="002B2438"/>
    <w:rsid w:val="002B2928"/>
    <w:rsid w:val="002B37E7"/>
    <w:rsid w:val="002B4A13"/>
    <w:rsid w:val="002C3318"/>
    <w:rsid w:val="002C33E0"/>
    <w:rsid w:val="002C5980"/>
    <w:rsid w:val="002D0906"/>
    <w:rsid w:val="002D54D8"/>
    <w:rsid w:val="002D5650"/>
    <w:rsid w:val="002D5B1C"/>
    <w:rsid w:val="002E044D"/>
    <w:rsid w:val="002E051F"/>
    <w:rsid w:val="002E085E"/>
    <w:rsid w:val="002E11CA"/>
    <w:rsid w:val="002E7654"/>
    <w:rsid w:val="002F0CBA"/>
    <w:rsid w:val="002F16E3"/>
    <w:rsid w:val="002F28E8"/>
    <w:rsid w:val="002F4E7E"/>
    <w:rsid w:val="002F6864"/>
    <w:rsid w:val="00303D76"/>
    <w:rsid w:val="00304850"/>
    <w:rsid w:val="00306094"/>
    <w:rsid w:val="0030685D"/>
    <w:rsid w:val="00306AD5"/>
    <w:rsid w:val="00310183"/>
    <w:rsid w:val="0031086C"/>
    <w:rsid w:val="00310BB8"/>
    <w:rsid w:val="00314182"/>
    <w:rsid w:val="00314B69"/>
    <w:rsid w:val="003209FC"/>
    <w:rsid w:val="00320F17"/>
    <w:rsid w:val="0032233B"/>
    <w:rsid w:val="00323E92"/>
    <w:rsid w:val="00324C48"/>
    <w:rsid w:val="0032564B"/>
    <w:rsid w:val="00327EC0"/>
    <w:rsid w:val="00331D5E"/>
    <w:rsid w:val="00333406"/>
    <w:rsid w:val="0033438E"/>
    <w:rsid w:val="0033508A"/>
    <w:rsid w:val="00335BB2"/>
    <w:rsid w:val="003362E6"/>
    <w:rsid w:val="00336BD0"/>
    <w:rsid w:val="00336DF4"/>
    <w:rsid w:val="00340909"/>
    <w:rsid w:val="00340A15"/>
    <w:rsid w:val="003411CB"/>
    <w:rsid w:val="00342491"/>
    <w:rsid w:val="00343D6F"/>
    <w:rsid w:val="00343E53"/>
    <w:rsid w:val="0034450F"/>
    <w:rsid w:val="0034660A"/>
    <w:rsid w:val="0035337F"/>
    <w:rsid w:val="00356089"/>
    <w:rsid w:val="00356DBC"/>
    <w:rsid w:val="0036083C"/>
    <w:rsid w:val="00361229"/>
    <w:rsid w:val="00361F4A"/>
    <w:rsid w:val="0036226C"/>
    <w:rsid w:val="00362E99"/>
    <w:rsid w:val="00363BB3"/>
    <w:rsid w:val="003701F7"/>
    <w:rsid w:val="00376226"/>
    <w:rsid w:val="0038279D"/>
    <w:rsid w:val="00384618"/>
    <w:rsid w:val="00385291"/>
    <w:rsid w:val="0038579C"/>
    <w:rsid w:val="00390EE7"/>
    <w:rsid w:val="00394ACF"/>
    <w:rsid w:val="0039674D"/>
    <w:rsid w:val="003A155C"/>
    <w:rsid w:val="003A1768"/>
    <w:rsid w:val="003A2554"/>
    <w:rsid w:val="003A47B7"/>
    <w:rsid w:val="003A501B"/>
    <w:rsid w:val="003A6D42"/>
    <w:rsid w:val="003A761D"/>
    <w:rsid w:val="003B1C49"/>
    <w:rsid w:val="003B33AF"/>
    <w:rsid w:val="003C06BF"/>
    <w:rsid w:val="003C1E5D"/>
    <w:rsid w:val="003C366D"/>
    <w:rsid w:val="003C7F5A"/>
    <w:rsid w:val="003D0472"/>
    <w:rsid w:val="003D0C40"/>
    <w:rsid w:val="003D37B6"/>
    <w:rsid w:val="003D4F9A"/>
    <w:rsid w:val="003D60B2"/>
    <w:rsid w:val="003E1B10"/>
    <w:rsid w:val="003E2889"/>
    <w:rsid w:val="003E4EB8"/>
    <w:rsid w:val="003E7B90"/>
    <w:rsid w:val="003F22FB"/>
    <w:rsid w:val="003F26BB"/>
    <w:rsid w:val="003F305F"/>
    <w:rsid w:val="003F3187"/>
    <w:rsid w:val="003F3774"/>
    <w:rsid w:val="003F6959"/>
    <w:rsid w:val="003F73FC"/>
    <w:rsid w:val="00402A5A"/>
    <w:rsid w:val="00402A93"/>
    <w:rsid w:val="0040334D"/>
    <w:rsid w:val="00403F67"/>
    <w:rsid w:val="004059D8"/>
    <w:rsid w:val="00411076"/>
    <w:rsid w:val="0041139D"/>
    <w:rsid w:val="004130F1"/>
    <w:rsid w:val="0041338B"/>
    <w:rsid w:val="00422376"/>
    <w:rsid w:val="00425F9C"/>
    <w:rsid w:val="0043006A"/>
    <w:rsid w:val="004333F5"/>
    <w:rsid w:val="00436EBA"/>
    <w:rsid w:val="0043748C"/>
    <w:rsid w:val="00437899"/>
    <w:rsid w:val="00442315"/>
    <w:rsid w:val="0044299A"/>
    <w:rsid w:val="00442AE2"/>
    <w:rsid w:val="00447FF2"/>
    <w:rsid w:val="0045036F"/>
    <w:rsid w:val="0045291C"/>
    <w:rsid w:val="00452FAF"/>
    <w:rsid w:val="00454034"/>
    <w:rsid w:val="0045412B"/>
    <w:rsid w:val="00455778"/>
    <w:rsid w:val="00463D1E"/>
    <w:rsid w:val="00473AD0"/>
    <w:rsid w:val="004744B1"/>
    <w:rsid w:val="0047599E"/>
    <w:rsid w:val="00476C44"/>
    <w:rsid w:val="0047780F"/>
    <w:rsid w:val="00480C1F"/>
    <w:rsid w:val="00481EF0"/>
    <w:rsid w:val="00482883"/>
    <w:rsid w:val="00486558"/>
    <w:rsid w:val="00487A19"/>
    <w:rsid w:val="00490ACD"/>
    <w:rsid w:val="00493267"/>
    <w:rsid w:val="00495405"/>
    <w:rsid w:val="004974A3"/>
    <w:rsid w:val="004974A9"/>
    <w:rsid w:val="004976BF"/>
    <w:rsid w:val="004A4557"/>
    <w:rsid w:val="004A472C"/>
    <w:rsid w:val="004A676E"/>
    <w:rsid w:val="004B192D"/>
    <w:rsid w:val="004B3167"/>
    <w:rsid w:val="004B6AA3"/>
    <w:rsid w:val="004C02FE"/>
    <w:rsid w:val="004C1D49"/>
    <w:rsid w:val="004C2CF1"/>
    <w:rsid w:val="004C4314"/>
    <w:rsid w:val="004C5D63"/>
    <w:rsid w:val="004C7137"/>
    <w:rsid w:val="004D09C5"/>
    <w:rsid w:val="004D2744"/>
    <w:rsid w:val="004E0D5D"/>
    <w:rsid w:val="004E284F"/>
    <w:rsid w:val="004F0C2F"/>
    <w:rsid w:val="004F5408"/>
    <w:rsid w:val="004F6876"/>
    <w:rsid w:val="005005D4"/>
    <w:rsid w:val="00503D40"/>
    <w:rsid w:val="005048CC"/>
    <w:rsid w:val="00507441"/>
    <w:rsid w:val="0051042F"/>
    <w:rsid w:val="0051356F"/>
    <w:rsid w:val="005135A9"/>
    <w:rsid w:val="005138BB"/>
    <w:rsid w:val="00514FFC"/>
    <w:rsid w:val="00515304"/>
    <w:rsid w:val="00516F2C"/>
    <w:rsid w:val="005220B3"/>
    <w:rsid w:val="00524D7D"/>
    <w:rsid w:val="005259A4"/>
    <w:rsid w:val="0052691F"/>
    <w:rsid w:val="00527905"/>
    <w:rsid w:val="005301C6"/>
    <w:rsid w:val="0053021B"/>
    <w:rsid w:val="00530C9E"/>
    <w:rsid w:val="00531BCC"/>
    <w:rsid w:val="005354C1"/>
    <w:rsid w:val="0053568B"/>
    <w:rsid w:val="005445F9"/>
    <w:rsid w:val="00544E9E"/>
    <w:rsid w:val="00545419"/>
    <w:rsid w:val="00545978"/>
    <w:rsid w:val="00546ED5"/>
    <w:rsid w:val="00550255"/>
    <w:rsid w:val="00550B82"/>
    <w:rsid w:val="0055291F"/>
    <w:rsid w:val="0055332C"/>
    <w:rsid w:val="00556965"/>
    <w:rsid w:val="00560451"/>
    <w:rsid w:val="005670CD"/>
    <w:rsid w:val="0057066D"/>
    <w:rsid w:val="005707CF"/>
    <w:rsid w:val="00571C5B"/>
    <w:rsid w:val="00573A07"/>
    <w:rsid w:val="0057476E"/>
    <w:rsid w:val="00577BF9"/>
    <w:rsid w:val="00577DA3"/>
    <w:rsid w:val="00580202"/>
    <w:rsid w:val="005817CE"/>
    <w:rsid w:val="00581AA2"/>
    <w:rsid w:val="00582FB6"/>
    <w:rsid w:val="00584745"/>
    <w:rsid w:val="005851D9"/>
    <w:rsid w:val="0058767F"/>
    <w:rsid w:val="005903E4"/>
    <w:rsid w:val="00590F26"/>
    <w:rsid w:val="005918D9"/>
    <w:rsid w:val="005926B2"/>
    <w:rsid w:val="00595CA5"/>
    <w:rsid w:val="00595E7C"/>
    <w:rsid w:val="00597887"/>
    <w:rsid w:val="005978DC"/>
    <w:rsid w:val="005A1394"/>
    <w:rsid w:val="005A1A6E"/>
    <w:rsid w:val="005A2AE6"/>
    <w:rsid w:val="005A65EE"/>
    <w:rsid w:val="005A7B19"/>
    <w:rsid w:val="005B1001"/>
    <w:rsid w:val="005B12CB"/>
    <w:rsid w:val="005B18B6"/>
    <w:rsid w:val="005B3C86"/>
    <w:rsid w:val="005B560F"/>
    <w:rsid w:val="005B5ACE"/>
    <w:rsid w:val="005B5E0A"/>
    <w:rsid w:val="005B6326"/>
    <w:rsid w:val="005B677F"/>
    <w:rsid w:val="005C0626"/>
    <w:rsid w:val="005C0F2A"/>
    <w:rsid w:val="005C1F8A"/>
    <w:rsid w:val="005C21D4"/>
    <w:rsid w:val="005C279D"/>
    <w:rsid w:val="005C2EA3"/>
    <w:rsid w:val="005C5A6B"/>
    <w:rsid w:val="005C5BF4"/>
    <w:rsid w:val="005C6000"/>
    <w:rsid w:val="005D045B"/>
    <w:rsid w:val="005D08C7"/>
    <w:rsid w:val="005D0A2A"/>
    <w:rsid w:val="005D0B2C"/>
    <w:rsid w:val="005D0E3E"/>
    <w:rsid w:val="005D12C9"/>
    <w:rsid w:val="005D2598"/>
    <w:rsid w:val="005D34DE"/>
    <w:rsid w:val="005D48F5"/>
    <w:rsid w:val="005D618A"/>
    <w:rsid w:val="005D7215"/>
    <w:rsid w:val="005E161D"/>
    <w:rsid w:val="005F0A1D"/>
    <w:rsid w:val="005F0AB5"/>
    <w:rsid w:val="005F1FE4"/>
    <w:rsid w:val="005F3149"/>
    <w:rsid w:val="005F506A"/>
    <w:rsid w:val="005F688E"/>
    <w:rsid w:val="005F7826"/>
    <w:rsid w:val="00600AF1"/>
    <w:rsid w:val="00600C2C"/>
    <w:rsid w:val="006034F3"/>
    <w:rsid w:val="0060655C"/>
    <w:rsid w:val="00606AE1"/>
    <w:rsid w:val="00607914"/>
    <w:rsid w:val="00610495"/>
    <w:rsid w:val="00610A3F"/>
    <w:rsid w:val="00611F01"/>
    <w:rsid w:val="00612C56"/>
    <w:rsid w:val="00615B37"/>
    <w:rsid w:val="00615FEF"/>
    <w:rsid w:val="0061618E"/>
    <w:rsid w:val="00617907"/>
    <w:rsid w:val="00617F06"/>
    <w:rsid w:val="00622E07"/>
    <w:rsid w:val="00623DDB"/>
    <w:rsid w:val="00624837"/>
    <w:rsid w:val="0062767F"/>
    <w:rsid w:val="006302C0"/>
    <w:rsid w:val="00630B06"/>
    <w:rsid w:val="00632196"/>
    <w:rsid w:val="00633E8C"/>
    <w:rsid w:val="00635486"/>
    <w:rsid w:val="00635755"/>
    <w:rsid w:val="00635FB9"/>
    <w:rsid w:val="0063683C"/>
    <w:rsid w:val="0063694D"/>
    <w:rsid w:val="006425A3"/>
    <w:rsid w:val="006427DC"/>
    <w:rsid w:val="006444D8"/>
    <w:rsid w:val="0065000E"/>
    <w:rsid w:val="006500C3"/>
    <w:rsid w:val="0065496C"/>
    <w:rsid w:val="0065783F"/>
    <w:rsid w:val="00661214"/>
    <w:rsid w:val="00662924"/>
    <w:rsid w:val="0066301C"/>
    <w:rsid w:val="006639AF"/>
    <w:rsid w:val="00663C9C"/>
    <w:rsid w:val="006664B9"/>
    <w:rsid w:val="00670014"/>
    <w:rsid w:val="00673078"/>
    <w:rsid w:val="00673790"/>
    <w:rsid w:val="00673ABB"/>
    <w:rsid w:val="00674E9A"/>
    <w:rsid w:val="006751D5"/>
    <w:rsid w:val="006767EA"/>
    <w:rsid w:val="0067682C"/>
    <w:rsid w:val="00677A62"/>
    <w:rsid w:val="00677C8A"/>
    <w:rsid w:val="0068633A"/>
    <w:rsid w:val="006864AE"/>
    <w:rsid w:val="00686890"/>
    <w:rsid w:val="006877A5"/>
    <w:rsid w:val="0069071D"/>
    <w:rsid w:val="00691E7C"/>
    <w:rsid w:val="006935A6"/>
    <w:rsid w:val="00695562"/>
    <w:rsid w:val="006A1E55"/>
    <w:rsid w:val="006A22EE"/>
    <w:rsid w:val="006A30F9"/>
    <w:rsid w:val="006A50F1"/>
    <w:rsid w:val="006B0250"/>
    <w:rsid w:val="006B0EF9"/>
    <w:rsid w:val="006B14B4"/>
    <w:rsid w:val="006B2711"/>
    <w:rsid w:val="006B314E"/>
    <w:rsid w:val="006B332A"/>
    <w:rsid w:val="006C0567"/>
    <w:rsid w:val="006C14F2"/>
    <w:rsid w:val="006C28D2"/>
    <w:rsid w:val="006C3A4F"/>
    <w:rsid w:val="006C6F92"/>
    <w:rsid w:val="006D22F9"/>
    <w:rsid w:val="006D306A"/>
    <w:rsid w:val="006D34ED"/>
    <w:rsid w:val="006D3C94"/>
    <w:rsid w:val="006D4BC8"/>
    <w:rsid w:val="006D5E82"/>
    <w:rsid w:val="006D6A22"/>
    <w:rsid w:val="006D7BF1"/>
    <w:rsid w:val="006E0072"/>
    <w:rsid w:val="006E3789"/>
    <w:rsid w:val="006E4AAC"/>
    <w:rsid w:val="006E4E06"/>
    <w:rsid w:val="006E646F"/>
    <w:rsid w:val="006F001B"/>
    <w:rsid w:val="006F05CC"/>
    <w:rsid w:val="006F1E6A"/>
    <w:rsid w:val="006F5922"/>
    <w:rsid w:val="006F6F4B"/>
    <w:rsid w:val="006F7B38"/>
    <w:rsid w:val="00702A0B"/>
    <w:rsid w:val="00704388"/>
    <w:rsid w:val="0071102B"/>
    <w:rsid w:val="00711DD1"/>
    <w:rsid w:val="007139C7"/>
    <w:rsid w:val="00713A88"/>
    <w:rsid w:val="0071508C"/>
    <w:rsid w:val="007164DE"/>
    <w:rsid w:val="00717040"/>
    <w:rsid w:val="00723348"/>
    <w:rsid w:val="007253F1"/>
    <w:rsid w:val="00725ACD"/>
    <w:rsid w:val="00725CF1"/>
    <w:rsid w:val="00730620"/>
    <w:rsid w:val="00730D6C"/>
    <w:rsid w:val="007313CA"/>
    <w:rsid w:val="0073265B"/>
    <w:rsid w:val="00733208"/>
    <w:rsid w:val="00733955"/>
    <w:rsid w:val="00737248"/>
    <w:rsid w:val="00741003"/>
    <w:rsid w:val="00742571"/>
    <w:rsid w:val="00753394"/>
    <w:rsid w:val="0075387D"/>
    <w:rsid w:val="0075400F"/>
    <w:rsid w:val="00755380"/>
    <w:rsid w:val="00756CB6"/>
    <w:rsid w:val="00761FF0"/>
    <w:rsid w:val="00764177"/>
    <w:rsid w:val="0076447C"/>
    <w:rsid w:val="00770057"/>
    <w:rsid w:val="00771166"/>
    <w:rsid w:val="00771833"/>
    <w:rsid w:val="00772150"/>
    <w:rsid w:val="00775072"/>
    <w:rsid w:val="00775E1F"/>
    <w:rsid w:val="00776BDA"/>
    <w:rsid w:val="007810A0"/>
    <w:rsid w:val="00781FA1"/>
    <w:rsid w:val="007821FB"/>
    <w:rsid w:val="00782F81"/>
    <w:rsid w:val="00784453"/>
    <w:rsid w:val="00784EDC"/>
    <w:rsid w:val="00785BA5"/>
    <w:rsid w:val="0078721A"/>
    <w:rsid w:val="00790804"/>
    <w:rsid w:val="00790BFD"/>
    <w:rsid w:val="00793CC5"/>
    <w:rsid w:val="00795FC6"/>
    <w:rsid w:val="0079743C"/>
    <w:rsid w:val="00797951"/>
    <w:rsid w:val="00797CCB"/>
    <w:rsid w:val="007A23D2"/>
    <w:rsid w:val="007A2D79"/>
    <w:rsid w:val="007A536F"/>
    <w:rsid w:val="007A7853"/>
    <w:rsid w:val="007B0068"/>
    <w:rsid w:val="007B0F0A"/>
    <w:rsid w:val="007B17D8"/>
    <w:rsid w:val="007B18A2"/>
    <w:rsid w:val="007B1A70"/>
    <w:rsid w:val="007B50AD"/>
    <w:rsid w:val="007B51B7"/>
    <w:rsid w:val="007B590E"/>
    <w:rsid w:val="007B7BF3"/>
    <w:rsid w:val="007B7D69"/>
    <w:rsid w:val="007C1938"/>
    <w:rsid w:val="007C4F81"/>
    <w:rsid w:val="007C6542"/>
    <w:rsid w:val="007C7110"/>
    <w:rsid w:val="007D1C91"/>
    <w:rsid w:val="007D25FA"/>
    <w:rsid w:val="007D2FC2"/>
    <w:rsid w:val="007E21F6"/>
    <w:rsid w:val="007E2BE6"/>
    <w:rsid w:val="007E440A"/>
    <w:rsid w:val="007E5214"/>
    <w:rsid w:val="007E549E"/>
    <w:rsid w:val="007F34DD"/>
    <w:rsid w:val="007F3925"/>
    <w:rsid w:val="007F4AD9"/>
    <w:rsid w:val="007F6948"/>
    <w:rsid w:val="007F6DEB"/>
    <w:rsid w:val="007F789B"/>
    <w:rsid w:val="007F7D00"/>
    <w:rsid w:val="007F7EEC"/>
    <w:rsid w:val="00803A9D"/>
    <w:rsid w:val="00803C0F"/>
    <w:rsid w:val="00810391"/>
    <w:rsid w:val="00811C80"/>
    <w:rsid w:val="00813790"/>
    <w:rsid w:val="00813F0A"/>
    <w:rsid w:val="008168FC"/>
    <w:rsid w:val="00816F05"/>
    <w:rsid w:val="00816F11"/>
    <w:rsid w:val="0082148A"/>
    <w:rsid w:val="008221D8"/>
    <w:rsid w:val="00825F38"/>
    <w:rsid w:val="0082660A"/>
    <w:rsid w:val="00831E0F"/>
    <w:rsid w:val="008355A0"/>
    <w:rsid w:val="00836E7A"/>
    <w:rsid w:val="00841EAA"/>
    <w:rsid w:val="00842373"/>
    <w:rsid w:val="00843C4E"/>
    <w:rsid w:val="008454E4"/>
    <w:rsid w:val="00846C26"/>
    <w:rsid w:val="00847824"/>
    <w:rsid w:val="00850511"/>
    <w:rsid w:val="00861ECA"/>
    <w:rsid w:val="00862858"/>
    <w:rsid w:val="008641BB"/>
    <w:rsid w:val="0086479D"/>
    <w:rsid w:val="0086530C"/>
    <w:rsid w:val="00865AA0"/>
    <w:rsid w:val="00865C84"/>
    <w:rsid w:val="00876A50"/>
    <w:rsid w:val="00877D3D"/>
    <w:rsid w:val="00880333"/>
    <w:rsid w:val="00880670"/>
    <w:rsid w:val="00882C5D"/>
    <w:rsid w:val="00882CBB"/>
    <w:rsid w:val="00885BE5"/>
    <w:rsid w:val="00887276"/>
    <w:rsid w:val="0089082E"/>
    <w:rsid w:val="00891B06"/>
    <w:rsid w:val="008944F4"/>
    <w:rsid w:val="00895A00"/>
    <w:rsid w:val="00895DB6"/>
    <w:rsid w:val="00897246"/>
    <w:rsid w:val="008A0E8A"/>
    <w:rsid w:val="008A2436"/>
    <w:rsid w:val="008A307E"/>
    <w:rsid w:val="008A3508"/>
    <w:rsid w:val="008A4469"/>
    <w:rsid w:val="008A5CFC"/>
    <w:rsid w:val="008A718C"/>
    <w:rsid w:val="008A7C1B"/>
    <w:rsid w:val="008B1C4E"/>
    <w:rsid w:val="008B4639"/>
    <w:rsid w:val="008B5CED"/>
    <w:rsid w:val="008B6307"/>
    <w:rsid w:val="008C04B9"/>
    <w:rsid w:val="008C0763"/>
    <w:rsid w:val="008C1D32"/>
    <w:rsid w:val="008C1DF0"/>
    <w:rsid w:val="008C3D9C"/>
    <w:rsid w:val="008C417D"/>
    <w:rsid w:val="008C4A3F"/>
    <w:rsid w:val="008C68A9"/>
    <w:rsid w:val="008C6A83"/>
    <w:rsid w:val="008C6CFD"/>
    <w:rsid w:val="008C79E6"/>
    <w:rsid w:val="008C7B99"/>
    <w:rsid w:val="008C7D1B"/>
    <w:rsid w:val="008D0C5A"/>
    <w:rsid w:val="008D25AC"/>
    <w:rsid w:val="008D2FE7"/>
    <w:rsid w:val="008D439A"/>
    <w:rsid w:val="008D46D1"/>
    <w:rsid w:val="008D67ED"/>
    <w:rsid w:val="008D6D2C"/>
    <w:rsid w:val="008F0262"/>
    <w:rsid w:val="008F3312"/>
    <w:rsid w:val="008F4C35"/>
    <w:rsid w:val="008F501A"/>
    <w:rsid w:val="008F53D4"/>
    <w:rsid w:val="008F59FF"/>
    <w:rsid w:val="008F5E44"/>
    <w:rsid w:val="00900E35"/>
    <w:rsid w:val="0090186B"/>
    <w:rsid w:val="009023CD"/>
    <w:rsid w:val="009069EF"/>
    <w:rsid w:val="00906C62"/>
    <w:rsid w:val="009070BC"/>
    <w:rsid w:val="0090751A"/>
    <w:rsid w:val="00914AC8"/>
    <w:rsid w:val="00922005"/>
    <w:rsid w:val="0092472C"/>
    <w:rsid w:val="00924934"/>
    <w:rsid w:val="00925470"/>
    <w:rsid w:val="0092597D"/>
    <w:rsid w:val="009347B8"/>
    <w:rsid w:val="00935DC4"/>
    <w:rsid w:val="00942DE8"/>
    <w:rsid w:val="00943F25"/>
    <w:rsid w:val="00944264"/>
    <w:rsid w:val="009454F9"/>
    <w:rsid w:val="00946DF2"/>
    <w:rsid w:val="00955A3F"/>
    <w:rsid w:val="00957677"/>
    <w:rsid w:val="00957D76"/>
    <w:rsid w:val="00960D8C"/>
    <w:rsid w:val="00962368"/>
    <w:rsid w:val="00962473"/>
    <w:rsid w:val="00962520"/>
    <w:rsid w:val="00963901"/>
    <w:rsid w:val="0097123F"/>
    <w:rsid w:val="009719F4"/>
    <w:rsid w:val="00973F65"/>
    <w:rsid w:val="00975F5E"/>
    <w:rsid w:val="0097736A"/>
    <w:rsid w:val="00981FD7"/>
    <w:rsid w:val="00984E46"/>
    <w:rsid w:val="009879B7"/>
    <w:rsid w:val="009915B8"/>
    <w:rsid w:val="00991B8F"/>
    <w:rsid w:val="00991CC3"/>
    <w:rsid w:val="00992F51"/>
    <w:rsid w:val="009939D0"/>
    <w:rsid w:val="00993BB4"/>
    <w:rsid w:val="009946BB"/>
    <w:rsid w:val="009966B5"/>
    <w:rsid w:val="009A154B"/>
    <w:rsid w:val="009A21B3"/>
    <w:rsid w:val="009A2980"/>
    <w:rsid w:val="009A2DE7"/>
    <w:rsid w:val="009A4BAD"/>
    <w:rsid w:val="009A57AF"/>
    <w:rsid w:val="009A7CFC"/>
    <w:rsid w:val="009B04F5"/>
    <w:rsid w:val="009B2FC0"/>
    <w:rsid w:val="009B3C12"/>
    <w:rsid w:val="009B4335"/>
    <w:rsid w:val="009B4998"/>
    <w:rsid w:val="009B7E08"/>
    <w:rsid w:val="009C0BF1"/>
    <w:rsid w:val="009C1DE4"/>
    <w:rsid w:val="009C2994"/>
    <w:rsid w:val="009C2E08"/>
    <w:rsid w:val="009C3127"/>
    <w:rsid w:val="009D1E61"/>
    <w:rsid w:val="009D26A3"/>
    <w:rsid w:val="009D5FB5"/>
    <w:rsid w:val="009E091D"/>
    <w:rsid w:val="009E28B1"/>
    <w:rsid w:val="009E29E7"/>
    <w:rsid w:val="009E3341"/>
    <w:rsid w:val="009E451A"/>
    <w:rsid w:val="009E59BB"/>
    <w:rsid w:val="009E5B71"/>
    <w:rsid w:val="009E79F1"/>
    <w:rsid w:val="009F1327"/>
    <w:rsid w:val="009F32A3"/>
    <w:rsid w:val="009F6C30"/>
    <w:rsid w:val="009F7C65"/>
    <w:rsid w:val="00A02C8F"/>
    <w:rsid w:val="00A03904"/>
    <w:rsid w:val="00A048F8"/>
    <w:rsid w:val="00A06EB5"/>
    <w:rsid w:val="00A15BDA"/>
    <w:rsid w:val="00A234A6"/>
    <w:rsid w:val="00A23BB9"/>
    <w:rsid w:val="00A26931"/>
    <w:rsid w:val="00A26D82"/>
    <w:rsid w:val="00A30325"/>
    <w:rsid w:val="00A30BCE"/>
    <w:rsid w:val="00A32161"/>
    <w:rsid w:val="00A331BF"/>
    <w:rsid w:val="00A358C1"/>
    <w:rsid w:val="00A3650A"/>
    <w:rsid w:val="00A369D0"/>
    <w:rsid w:val="00A370BE"/>
    <w:rsid w:val="00A41D0C"/>
    <w:rsid w:val="00A4354D"/>
    <w:rsid w:val="00A44506"/>
    <w:rsid w:val="00A449E2"/>
    <w:rsid w:val="00A449E9"/>
    <w:rsid w:val="00A47281"/>
    <w:rsid w:val="00A47799"/>
    <w:rsid w:val="00A55588"/>
    <w:rsid w:val="00A55E98"/>
    <w:rsid w:val="00A60C03"/>
    <w:rsid w:val="00A61750"/>
    <w:rsid w:val="00A63604"/>
    <w:rsid w:val="00A64342"/>
    <w:rsid w:val="00A673C3"/>
    <w:rsid w:val="00A6760B"/>
    <w:rsid w:val="00A7113C"/>
    <w:rsid w:val="00A72C01"/>
    <w:rsid w:val="00A812D9"/>
    <w:rsid w:val="00A872EA"/>
    <w:rsid w:val="00A90ADE"/>
    <w:rsid w:val="00A91CE6"/>
    <w:rsid w:val="00A94CCC"/>
    <w:rsid w:val="00AA25C5"/>
    <w:rsid w:val="00AA307F"/>
    <w:rsid w:val="00AB3BF4"/>
    <w:rsid w:val="00AB40A7"/>
    <w:rsid w:val="00AB5231"/>
    <w:rsid w:val="00AB62BF"/>
    <w:rsid w:val="00AB6C32"/>
    <w:rsid w:val="00AC2493"/>
    <w:rsid w:val="00AC2FC4"/>
    <w:rsid w:val="00AC451E"/>
    <w:rsid w:val="00AD05F9"/>
    <w:rsid w:val="00AD1485"/>
    <w:rsid w:val="00AD18C1"/>
    <w:rsid w:val="00AD30F8"/>
    <w:rsid w:val="00AE1E2D"/>
    <w:rsid w:val="00AE28F4"/>
    <w:rsid w:val="00AF065B"/>
    <w:rsid w:val="00AF0DEF"/>
    <w:rsid w:val="00AF1855"/>
    <w:rsid w:val="00AF2AD1"/>
    <w:rsid w:val="00AF2D42"/>
    <w:rsid w:val="00AF52CD"/>
    <w:rsid w:val="00AF57C8"/>
    <w:rsid w:val="00B01783"/>
    <w:rsid w:val="00B01DB1"/>
    <w:rsid w:val="00B0502D"/>
    <w:rsid w:val="00B06ECA"/>
    <w:rsid w:val="00B10119"/>
    <w:rsid w:val="00B104D9"/>
    <w:rsid w:val="00B1414B"/>
    <w:rsid w:val="00B142F3"/>
    <w:rsid w:val="00B14366"/>
    <w:rsid w:val="00B14790"/>
    <w:rsid w:val="00B15947"/>
    <w:rsid w:val="00B20A94"/>
    <w:rsid w:val="00B210FE"/>
    <w:rsid w:val="00B229F6"/>
    <w:rsid w:val="00B23E56"/>
    <w:rsid w:val="00B247C2"/>
    <w:rsid w:val="00B3143C"/>
    <w:rsid w:val="00B33C6A"/>
    <w:rsid w:val="00B35864"/>
    <w:rsid w:val="00B37192"/>
    <w:rsid w:val="00B375D5"/>
    <w:rsid w:val="00B40A26"/>
    <w:rsid w:val="00B4246F"/>
    <w:rsid w:val="00B459EC"/>
    <w:rsid w:val="00B46675"/>
    <w:rsid w:val="00B47EF9"/>
    <w:rsid w:val="00B562E2"/>
    <w:rsid w:val="00B56802"/>
    <w:rsid w:val="00B62AFE"/>
    <w:rsid w:val="00B63106"/>
    <w:rsid w:val="00B64249"/>
    <w:rsid w:val="00B64777"/>
    <w:rsid w:val="00B67224"/>
    <w:rsid w:val="00B72789"/>
    <w:rsid w:val="00B7393A"/>
    <w:rsid w:val="00B73E02"/>
    <w:rsid w:val="00B73F3D"/>
    <w:rsid w:val="00B75473"/>
    <w:rsid w:val="00B76C9B"/>
    <w:rsid w:val="00B77D49"/>
    <w:rsid w:val="00B81A33"/>
    <w:rsid w:val="00B84A91"/>
    <w:rsid w:val="00B87AE4"/>
    <w:rsid w:val="00B9523E"/>
    <w:rsid w:val="00B95B5F"/>
    <w:rsid w:val="00BA1F3F"/>
    <w:rsid w:val="00BA2F00"/>
    <w:rsid w:val="00BB13FA"/>
    <w:rsid w:val="00BB239D"/>
    <w:rsid w:val="00BB3385"/>
    <w:rsid w:val="00BB3FF9"/>
    <w:rsid w:val="00BB4111"/>
    <w:rsid w:val="00BB4D13"/>
    <w:rsid w:val="00BB698E"/>
    <w:rsid w:val="00BC0311"/>
    <w:rsid w:val="00BC1B9C"/>
    <w:rsid w:val="00BC21C8"/>
    <w:rsid w:val="00BC427F"/>
    <w:rsid w:val="00BC4A28"/>
    <w:rsid w:val="00BC5F82"/>
    <w:rsid w:val="00BC67F1"/>
    <w:rsid w:val="00BD1D37"/>
    <w:rsid w:val="00BD1E90"/>
    <w:rsid w:val="00BD6CC2"/>
    <w:rsid w:val="00BD7044"/>
    <w:rsid w:val="00BE203B"/>
    <w:rsid w:val="00BE3534"/>
    <w:rsid w:val="00BE45C4"/>
    <w:rsid w:val="00BE4BB4"/>
    <w:rsid w:val="00BE5AEC"/>
    <w:rsid w:val="00BF249B"/>
    <w:rsid w:val="00BF2CD3"/>
    <w:rsid w:val="00BF41F7"/>
    <w:rsid w:val="00BF428E"/>
    <w:rsid w:val="00BF501C"/>
    <w:rsid w:val="00BF5681"/>
    <w:rsid w:val="00BF640F"/>
    <w:rsid w:val="00BF6411"/>
    <w:rsid w:val="00BF694D"/>
    <w:rsid w:val="00BF7F38"/>
    <w:rsid w:val="00C02139"/>
    <w:rsid w:val="00C06859"/>
    <w:rsid w:val="00C075F2"/>
    <w:rsid w:val="00C1231D"/>
    <w:rsid w:val="00C12785"/>
    <w:rsid w:val="00C1430F"/>
    <w:rsid w:val="00C16235"/>
    <w:rsid w:val="00C162F0"/>
    <w:rsid w:val="00C16E21"/>
    <w:rsid w:val="00C17694"/>
    <w:rsid w:val="00C17EE1"/>
    <w:rsid w:val="00C21E10"/>
    <w:rsid w:val="00C22767"/>
    <w:rsid w:val="00C22E84"/>
    <w:rsid w:val="00C22F3B"/>
    <w:rsid w:val="00C25C4A"/>
    <w:rsid w:val="00C25C9E"/>
    <w:rsid w:val="00C266A3"/>
    <w:rsid w:val="00C27BDA"/>
    <w:rsid w:val="00C30285"/>
    <w:rsid w:val="00C31728"/>
    <w:rsid w:val="00C32418"/>
    <w:rsid w:val="00C340A6"/>
    <w:rsid w:val="00C35F90"/>
    <w:rsid w:val="00C4383B"/>
    <w:rsid w:val="00C50950"/>
    <w:rsid w:val="00C53C4D"/>
    <w:rsid w:val="00C5452E"/>
    <w:rsid w:val="00C55659"/>
    <w:rsid w:val="00C557E3"/>
    <w:rsid w:val="00C55866"/>
    <w:rsid w:val="00C564F9"/>
    <w:rsid w:val="00C579CF"/>
    <w:rsid w:val="00C57D12"/>
    <w:rsid w:val="00C60CF5"/>
    <w:rsid w:val="00C64C98"/>
    <w:rsid w:val="00C658B2"/>
    <w:rsid w:val="00C703A5"/>
    <w:rsid w:val="00C73343"/>
    <w:rsid w:val="00C7549C"/>
    <w:rsid w:val="00C777ED"/>
    <w:rsid w:val="00C850D8"/>
    <w:rsid w:val="00C851A5"/>
    <w:rsid w:val="00C9087B"/>
    <w:rsid w:val="00C92591"/>
    <w:rsid w:val="00C9295E"/>
    <w:rsid w:val="00C93741"/>
    <w:rsid w:val="00C94517"/>
    <w:rsid w:val="00C94F99"/>
    <w:rsid w:val="00C9637F"/>
    <w:rsid w:val="00C9683F"/>
    <w:rsid w:val="00CA0246"/>
    <w:rsid w:val="00CA1776"/>
    <w:rsid w:val="00CA30A1"/>
    <w:rsid w:val="00CA4538"/>
    <w:rsid w:val="00CA469F"/>
    <w:rsid w:val="00CA7098"/>
    <w:rsid w:val="00CA7D55"/>
    <w:rsid w:val="00CB18E4"/>
    <w:rsid w:val="00CB1D4F"/>
    <w:rsid w:val="00CB2837"/>
    <w:rsid w:val="00CB2D86"/>
    <w:rsid w:val="00CB7C5A"/>
    <w:rsid w:val="00CC074B"/>
    <w:rsid w:val="00CC2903"/>
    <w:rsid w:val="00CC3DCC"/>
    <w:rsid w:val="00CC79B6"/>
    <w:rsid w:val="00CC7BF0"/>
    <w:rsid w:val="00CD2F6F"/>
    <w:rsid w:val="00CD3FA9"/>
    <w:rsid w:val="00CD4099"/>
    <w:rsid w:val="00CD48B5"/>
    <w:rsid w:val="00CD564D"/>
    <w:rsid w:val="00CD6519"/>
    <w:rsid w:val="00CD7217"/>
    <w:rsid w:val="00CD7FDB"/>
    <w:rsid w:val="00CE00B7"/>
    <w:rsid w:val="00CE1088"/>
    <w:rsid w:val="00CE3790"/>
    <w:rsid w:val="00CE3EC8"/>
    <w:rsid w:val="00CE64C8"/>
    <w:rsid w:val="00CE6EE0"/>
    <w:rsid w:val="00CF40BF"/>
    <w:rsid w:val="00D00AA0"/>
    <w:rsid w:val="00D056D3"/>
    <w:rsid w:val="00D05894"/>
    <w:rsid w:val="00D12817"/>
    <w:rsid w:val="00D13814"/>
    <w:rsid w:val="00D14840"/>
    <w:rsid w:val="00D14A73"/>
    <w:rsid w:val="00D177B5"/>
    <w:rsid w:val="00D210F1"/>
    <w:rsid w:val="00D222DB"/>
    <w:rsid w:val="00D231D3"/>
    <w:rsid w:val="00D23A08"/>
    <w:rsid w:val="00D246C8"/>
    <w:rsid w:val="00D24F70"/>
    <w:rsid w:val="00D2560A"/>
    <w:rsid w:val="00D265CF"/>
    <w:rsid w:val="00D3441B"/>
    <w:rsid w:val="00D3503C"/>
    <w:rsid w:val="00D36537"/>
    <w:rsid w:val="00D40D4E"/>
    <w:rsid w:val="00D45168"/>
    <w:rsid w:val="00D45D25"/>
    <w:rsid w:val="00D46F16"/>
    <w:rsid w:val="00D503B8"/>
    <w:rsid w:val="00D50D02"/>
    <w:rsid w:val="00D50EA8"/>
    <w:rsid w:val="00D51E3A"/>
    <w:rsid w:val="00D52592"/>
    <w:rsid w:val="00D526AB"/>
    <w:rsid w:val="00D6180B"/>
    <w:rsid w:val="00D62202"/>
    <w:rsid w:val="00D62851"/>
    <w:rsid w:val="00D63528"/>
    <w:rsid w:val="00D644E0"/>
    <w:rsid w:val="00D64A39"/>
    <w:rsid w:val="00D65C5A"/>
    <w:rsid w:val="00D70391"/>
    <w:rsid w:val="00D74806"/>
    <w:rsid w:val="00D74839"/>
    <w:rsid w:val="00D75B20"/>
    <w:rsid w:val="00D77489"/>
    <w:rsid w:val="00D77875"/>
    <w:rsid w:val="00D80050"/>
    <w:rsid w:val="00D80C66"/>
    <w:rsid w:val="00D81244"/>
    <w:rsid w:val="00D8154D"/>
    <w:rsid w:val="00D82FCE"/>
    <w:rsid w:val="00D83BCB"/>
    <w:rsid w:val="00D83C31"/>
    <w:rsid w:val="00D8715F"/>
    <w:rsid w:val="00D9641D"/>
    <w:rsid w:val="00D96D31"/>
    <w:rsid w:val="00D96EFE"/>
    <w:rsid w:val="00D97C97"/>
    <w:rsid w:val="00DA08CB"/>
    <w:rsid w:val="00DA097C"/>
    <w:rsid w:val="00DA0D31"/>
    <w:rsid w:val="00DA16E2"/>
    <w:rsid w:val="00DA1D42"/>
    <w:rsid w:val="00DA21F4"/>
    <w:rsid w:val="00DA526B"/>
    <w:rsid w:val="00DA611E"/>
    <w:rsid w:val="00DA7297"/>
    <w:rsid w:val="00DB03DA"/>
    <w:rsid w:val="00DB1FF0"/>
    <w:rsid w:val="00DB20E0"/>
    <w:rsid w:val="00DB25F1"/>
    <w:rsid w:val="00DB2FEC"/>
    <w:rsid w:val="00DB54BE"/>
    <w:rsid w:val="00DB5D16"/>
    <w:rsid w:val="00DB690F"/>
    <w:rsid w:val="00DC0C94"/>
    <w:rsid w:val="00DC22AD"/>
    <w:rsid w:val="00DC45E2"/>
    <w:rsid w:val="00DC46F1"/>
    <w:rsid w:val="00DC538E"/>
    <w:rsid w:val="00DC7734"/>
    <w:rsid w:val="00DC7C30"/>
    <w:rsid w:val="00DD6D47"/>
    <w:rsid w:val="00DD7267"/>
    <w:rsid w:val="00DE5BB1"/>
    <w:rsid w:val="00DE7B51"/>
    <w:rsid w:val="00DE7CCC"/>
    <w:rsid w:val="00DF1F0F"/>
    <w:rsid w:val="00DF27A3"/>
    <w:rsid w:val="00DF3A83"/>
    <w:rsid w:val="00DF466B"/>
    <w:rsid w:val="00DF616B"/>
    <w:rsid w:val="00DF65BF"/>
    <w:rsid w:val="00E00B22"/>
    <w:rsid w:val="00E0256D"/>
    <w:rsid w:val="00E02633"/>
    <w:rsid w:val="00E02847"/>
    <w:rsid w:val="00E02E20"/>
    <w:rsid w:val="00E042DE"/>
    <w:rsid w:val="00E052DC"/>
    <w:rsid w:val="00E1179F"/>
    <w:rsid w:val="00E13BD2"/>
    <w:rsid w:val="00E16DDC"/>
    <w:rsid w:val="00E1721D"/>
    <w:rsid w:val="00E23DEB"/>
    <w:rsid w:val="00E23FEB"/>
    <w:rsid w:val="00E24575"/>
    <w:rsid w:val="00E24F8A"/>
    <w:rsid w:val="00E2522B"/>
    <w:rsid w:val="00E25CB8"/>
    <w:rsid w:val="00E30251"/>
    <w:rsid w:val="00E322BD"/>
    <w:rsid w:val="00E40974"/>
    <w:rsid w:val="00E548FA"/>
    <w:rsid w:val="00E54C93"/>
    <w:rsid w:val="00E606DB"/>
    <w:rsid w:val="00E6080B"/>
    <w:rsid w:val="00E61456"/>
    <w:rsid w:val="00E61A07"/>
    <w:rsid w:val="00E61E56"/>
    <w:rsid w:val="00E62316"/>
    <w:rsid w:val="00E646E4"/>
    <w:rsid w:val="00E64CAB"/>
    <w:rsid w:val="00E65A79"/>
    <w:rsid w:val="00E67F55"/>
    <w:rsid w:val="00E71301"/>
    <w:rsid w:val="00E727FB"/>
    <w:rsid w:val="00E74612"/>
    <w:rsid w:val="00E760FD"/>
    <w:rsid w:val="00E82BAF"/>
    <w:rsid w:val="00E85597"/>
    <w:rsid w:val="00E8741E"/>
    <w:rsid w:val="00E8798C"/>
    <w:rsid w:val="00E9146E"/>
    <w:rsid w:val="00E91D36"/>
    <w:rsid w:val="00E93DDF"/>
    <w:rsid w:val="00E944EF"/>
    <w:rsid w:val="00E94A99"/>
    <w:rsid w:val="00E951FD"/>
    <w:rsid w:val="00E96FBB"/>
    <w:rsid w:val="00E97B47"/>
    <w:rsid w:val="00EA0A14"/>
    <w:rsid w:val="00EA17B0"/>
    <w:rsid w:val="00EA1D59"/>
    <w:rsid w:val="00EA320C"/>
    <w:rsid w:val="00EA6B13"/>
    <w:rsid w:val="00EA6CE3"/>
    <w:rsid w:val="00EA74CD"/>
    <w:rsid w:val="00EA7B7C"/>
    <w:rsid w:val="00EB186A"/>
    <w:rsid w:val="00EB2B23"/>
    <w:rsid w:val="00EB2F16"/>
    <w:rsid w:val="00EB6845"/>
    <w:rsid w:val="00EC0835"/>
    <w:rsid w:val="00EC094C"/>
    <w:rsid w:val="00EC095D"/>
    <w:rsid w:val="00EC0975"/>
    <w:rsid w:val="00EC1042"/>
    <w:rsid w:val="00EC3250"/>
    <w:rsid w:val="00EC3679"/>
    <w:rsid w:val="00EC5045"/>
    <w:rsid w:val="00EC53C9"/>
    <w:rsid w:val="00EC6A11"/>
    <w:rsid w:val="00EC79BD"/>
    <w:rsid w:val="00ED078B"/>
    <w:rsid w:val="00ED15D2"/>
    <w:rsid w:val="00ED1EB0"/>
    <w:rsid w:val="00ED270E"/>
    <w:rsid w:val="00ED6B69"/>
    <w:rsid w:val="00EE1295"/>
    <w:rsid w:val="00EE2256"/>
    <w:rsid w:val="00EE4B89"/>
    <w:rsid w:val="00EE4C8A"/>
    <w:rsid w:val="00EE597B"/>
    <w:rsid w:val="00EE77A7"/>
    <w:rsid w:val="00EE7A05"/>
    <w:rsid w:val="00EE7BC8"/>
    <w:rsid w:val="00EE7D7E"/>
    <w:rsid w:val="00EF1452"/>
    <w:rsid w:val="00EF4B32"/>
    <w:rsid w:val="00EF68D2"/>
    <w:rsid w:val="00F02981"/>
    <w:rsid w:val="00F07CDA"/>
    <w:rsid w:val="00F110DB"/>
    <w:rsid w:val="00F11D91"/>
    <w:rsid w:val="00F13642"/>
    <w:rsid w:val="00F141A8"/>
    <w:rsid w:val="00F2122B"/>
    <w:rsid w:val="00F21416"/>
    <w:rsid w:val="00F21EA2"/>
    <w:rsid w:val="00F22535"/>
    <w:rsid w:val="00F228A3"/>
    <w:rsid w:val="00F2470F"/>
    <w:rsid w:val="00F258AF"/>
    <w:rsid w:val="00F2768F"/>
    <w:rsid w:val="00F31FD9"/>
    <w:rsid w:val="00F32CAE"/>
    <w:rsid w:val="00F333CB"/>
    <w:rsid w:val="00F33B18"/>
    <w:rsid w:val="00F34667"/>
    <w:rsid w:val="00F34C2F"/>
    <w:rsid w:val="00F34D13"/>
    <w:rsid w:val="00F362AF"/>
    <w:rsid w:val="00F374A6"/>
    <w:rsid w:val="00F408C4"/>
    <w:rsid w:val="00F429A1"/>
    <w:rsid w:val="00F4508F"/>
    <w:rsid w:val="00F474C3"/>
    <w:rsid w:val="00F51455"/>
    <w:rsid w:val="00F53143"/>
    <w:rsid w:val="00F53E9B"/>
    <w:rsid w:val="00F5451C"/>
    <w:rsid w:val="00F54EAD"/>
    <w:rsid w:val="00F55358"/>
    <w:rsid w:val="00F5715E"/>
    <w:rsid w:val="00F6239A"/>
    <w:rsid w:val="00F63240"/>
    <w:rsid w:val="00F63DC1"/>
    <w:rsid w:val="00F64E6E"/>
    <w:rsid w:val="00F65CDD"/>
    <w:rsid w:val="00F669D0"/>
    <w:rsid w:val="00F66F57"/>
    <w:rsid w:val="00F67560"/>
    <w:rsid w:val="00F676E0"/>
    <w:rsid w:val="00F8011D"/>
    <w:rsid w:val="00F82BB8"/>
    <w:rsid w:val="00F82F03"/>
    <w:rsid w:val="00F83929"/>
    <w:rsid w:val="00F858E3"/>
    <w:rsid w:val="00F85B16"/>
    <w:rsid w:val="00F904E3"/>
    <w:rsid w:val="00F940B3"/>
    <w:rsid w:val="00F94E83"/>
    <w:rsid w:val="00F95495"/>
    <w:rsid w:val="00F969C0"/>
    <w:rsid w:val="00FA2CEF"/>
    <w:rsid w:val="00FA32BE"/>
    <w:rsid w:val="00FA76FB"/>
    <w:rsid w:val="00FB278B"/>
    <w:rsid w:val="00FB3913"/>
    <w:rsid w:val="00FB4712"/>
    <w:rsid w:val="00FB4EFF"/>
    <w:rsid w:val="00FB567B"/>
    <w:rsid w:val="00FB6221"/>
    <w:rsid w:val="00FC01E3"/>
    <w:rsid w:val="00FC1AE1"/>
    <w:rsid w:val="00FC236C"/>
    <w:rsid w:val="00FC4813"/>
    <w:rsid w:val="00FD4ECC"/>
    <w:rsid w:val="00FD5F4E"/>
    <w:rsid w:val="00FD6654"/>
    <w:rsid w:val="00FD7AED"/>
    <w:rsid w:val="00FD7D7F"/>
    <w:rsid w:val="00FE74E5"/>
    <w:rsid w:val="00FF20F4"/>
    <w:rsid w:val="00FF34B6"/>
    <w:rsid w:val="00FF3C42"/>
    <w:rsid w:val="00FF4F09"/>
    <w:rsid w:val="00FF5E90"/>
    <w:rsid w:val="00FF6742"/>
    <w:rsid w:val="00FF7B8F"/>
    <w:rsid w:val="00FF7BF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10">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41A8"/>
    <w:rPr>
      <w:sz w:val="24"/>
      <w:szCs w:val="24"/>
      <w:lang w:val="en-GB" w:eastAsia="en-GB"/>
    </w:rPr>
  </w:style>
  <w:style w:type="paragraph" w:styleId="Titolo1">
    <w:name w:val="heading 1"/>
    <w:basedOn w:val="Normale"/>
    <w:next w:val="Normale"/>
    <w:link w:val="Titolo1Carattere"/>
    <w:uiPriority w:val="9"/>
    <w:qFormat/>
    <w:rsid w:val="00EE597B"/>
    <w:pPr>
      <w:keepNext/>
      <w:spacing w:before="240" w:after="60"/>
      <w:outlineLvl w:val="0"/>
    </w:pPr>
    <w:rPr>
      <w:rFonts w:ascii="Cambria" w:hAnsi="Cambria"/>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010F95"/>
    <w:rPr>
      <w:color w:val="000000"/>
      <w:u w:val="single"/>
    </w:rPr>
  </w:style>
  <w:style w:type="paragraph" w:styleId="NormaleWeb">
    <w:name w:val="Normal (Web)"/>
    <w:basedOn w:val="Normale"/>
    <w:uiPriority w:val="99"/>
    <w:rsid w:val="00010F95"/>
    <w:pPr>
      <w:spacing w:before="100" w:beforeAutospacing="1" w:after="100" w:afterAutospacing="1"/>
    </w:pPr>
    <w:rPr>
      <w:color w:val="000000"/>
    </w:rPr>
  </w:style>
  <w:style w:type="character" w:styleId="Enfasidelicata">
    <w:name w:val="Subtle Emphasis"/>
    <w:basedOn w:val="Carpredefinitoparagrafo"/>
    <w:uiPriority w:val="19"/>
    <w:qFormat/>
    <w:rsid w:val="00EE597B"/>
    <w:rPr>
      <w:i/>
      <w:iCs/>
      <w:color w:val="808080"/>
    </w:rPr>
  </w:style>
  <w:style w:type="character" w:styleId="Collegamentovisitato">
    <w:name w:val="FollowedHyperlink"/>
    <w:basedOn w:val="Carpredefinitoparagrafo"/>
    <w:rsid w:val="00010F95"/>
    <w:rPr>
      <w:color w:val="800080"/>
      <w:u w:val="single"/>
    </w:rPr>
  </w:style>
  <w:style w:type="paragraph" w:styleId="Sottotitolo">
    <w:name w:val="Subtitle"/>
    <w:basedOn w:val="Normale"/>
    <w:next w:val="Normale"/>
    <w:link w:val="SottotitoloCarattere"/>
    <w:uiPriority w:val="11"/>
    <w:qFormat/>
    <w:rsid w:val="00EE597B"/>
    <w:pPr>
      <w:spacing w:after="60"/>
      <w:jc w:val="center"/>
      <w:outlineLvl w:val="1"/>
    </w:pPr>
    <w:rPr>
      <w:rFonts w:ascii="Cambria" w:hAnsi="Cambria"/>
    </w:rPr>
  </w:style>
  <w:style w:type="character" w:customStyle="1" w:styleId="SottotitoloCarattere">
    <w:name w:val="Sottotitolo Carattere"/>
    <w:basedOn w:val="Carpredefinitoparagrafo"/>
    <w:link w:val="Sottotitolo"/>
    <w:uiPriority w:val="11"/>
    <w:rsid w:val="00EE597B"/>
    <w:rPr>
      <w:rFonts w:ascii="Cambria" w:eastAsia="Times New Roman" w:hAnsi="Cambria" w:cs="Times New Roman"/>
      <w:sz w:val="24"/>
      <w:szCs w:val="24"/>
      <w:lang w:val="en-GB" w:eastAsia="en-GB"/>
    </w:rPr>
  </w:style>
  <w:style w:type="paragraph" w:styleId="Titolo">
    <w:name w:val="Title"/>
    <w:basedOn w:val="Normale"/>
    <w:next w:val="Normale"/>
    <w:link w:val="TitoloCarattere"/>
    <w:uiPriority w:val="10"/>
    <w:qFormat/>
    <w:rsid w:val="00EE597B"/>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uiPriority w:val="10"/>
    <w:rsid w:val="00EE597B"/>
    <w:rPr>
      <w:rFonts w:ascii="Cambria" w:eastAsia="Times New Roman" w:hAnsi="Cambria" w:cs="Times New Roman"/>
      <w:b/>
      <w:bCs/>
      <w:kern w:val="28"/>
      <w:sz w:val="32"/>
      <w:szCs w:val="32"/>
      <w:lang w:val="en-GB" w:eastAsia="en-GB"/>
    </w:rPr>
  </w:style>
  <w:style w:type="character" w:customStyle="1" w:styleId="Titolo1Carattere">
    <w:name w:val="Titolo 1 Carattere"/>
    <w:basedOn w:val="Carpredefinitoparagrafo"/>
    <w:link w:val="Titolo1"/>
    <w:uiPriority w:val="9"/>
    <w:rsid w:val="00EE597B"/>
    <w:rPr>
      <w:rFonts w:ascii="Cambria" w:eastAsia="Times New Roman" w:hAnsi="Cambria" w:cs="Times New Roman"/>
      <w:b/>
      <w:bCs/>
      <w:kern w:val="32"/>
      <w:sz w:val="32"/>
      <w:szCs w:val="32"/>
      <w:lang w:val="en-GB" w:eastAsia="en-GB"/>
    </w:rPr>
  </w:style>
  <w:style w:type="paragraph" w:styleId="Nessunaspaziatura">
    <w:name w:val="No Spacing"/>
    <w:uiPriority w:val="1"/>
    <w:qFormat/>
    <w:rsid w:val="00EE597B"/>
    <w:rPr>
      <w:sz w:val="24"/>
      <w:szCs w:val="24"/>
      <w:lang w:val="en-GB" w:eastAsia="en-GB"/>
    </w:rPr>
  </w:style>
  <w:style w:type="paragraph" w:styleId="Testonormale">
    <w:name w:val="Plain Text"/>
    <w:basedOn w:val="Normale"/>
    <w:link w:val="TestonormaleCarattere"/>
    <w:uiPriority w:val="99"/>
    <w:semiHidden/>
    <w:unhideWhenUsed/>
    <w:rsid w:val="00201F2F"/>
    <w:rPr>
      <w:rFonts w:ascii="Consolas" w:eastAsia="Calibri" w:hAnsi="Consolas"/>
      <w:sz w:val="21"/>
      <w:szCs w:val="21"/>
      <w:lang w:val="en-US" w:eastAsia="en-US"/>
    </w:rPr>
  </w:style>
  <w:style w:type="character" w:customStyle="1" w:styleId="TestonormaleCarattere">
    <w:name w:val="Testo normale Carattere"/>
    <w:basedOn w:val="Carpredefinitoparagrafo"/>
    <w:link w:val="Testonormale"/>
    <w:uiPriority w:val="99"/>
    <w:semiHidden/>
    <w:rsid w:val="00201F2F"/>
    <w:rPr>
      <w:rFonts w:ascii="Consolas" w:eastAsia="Calibri" w:hAnsi="Consolas" w:cs="Times New Roman"/>
      <w:sz w:val="21"/>
      <w:szCs w:val="21"/>
    </w:rPr>
  </w:style>
  <w:style w:type="paragraph" w:customStyle="1" w:styleId="captiontitle">
    <w:name w:val="captiontitle"/>
    <w:basedOn w:val="Normale"/>
    <w:rsid w:val="00C94F99"/>
    <w:pPr>
      <w:spacing w:before="100" w:beforeAutospacing="1" w:after="100" w:afterAutospacing="1"/>
    </w:pPr>
    <w:rPr>
      <w:b/>
      <w:bCs/>
      <w:sz w:val="27"/>
      <w:szCs w:val="27"/>
      <w:lang w:val="en-US" w:eastAsia="en-US"/>
    </w:rPr>
  </w:style>
  <w:style w:type="paragraph" w:customStyle="1" w:styleId="captiontext">
    <w:name w:val="captiontext"/>
    <w:basedOn w:val="Normale"/>
    <w:rsid w:val="00C94F99"/>
    <w:pPr>
      <w:spacing w:before="360" w:after="100" w:afterAutospacing="1"/>
    </w:pPr>
    <w:rPr>
      <w:lang w:val="en-US" w:eastAsia="en-US"/>
    </w:rPr>
  </w:style>
  <w:style w:type="character" w:styleId="Enfasicorsivo">
    <w:name w:val="Emphasis"/>
    <w:basedOn w:val="Carpredefinitoparagrafo"/>
    <w:uiPriority w:val="20"/>
    <w:qFormat/>
    <w:rsid w:val="009347B8"/>
    <w:rPr>
      <w:i/>
      <w:iCs/>
    </w:rPr>
  </w:style>
  <w:style w:type="character" w:styleId="Enfasigrassetto">
    <w:name w:val="Strong"/>
    <w:basedOn w:val="Carpredefinitoparagrafo"/>
    <w:uiPriority w:val="22"/>
    <w:qFormat/>
    <w:rsid w:val="00F63DC1"/>
    <w:rPr>
      <w:b/>
      <w:bCs/>
    </w:rPr>
  </w:style>
  <w:style w:type="paragraph" w:styleId="Mappadocumento">
    <w:name w:val="Document Map"/>
    <w:basedOn w:val="Normale"/>
    <w:link w:val="MappadocumentoCarattere"/>
    <w:uiPriority w:val="99"/>
    <w:semiHidden/>
    <w:unhideWhenUsed/>
    <w:rsid w:val="004A4557"/>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4A4557"/>
    <w:rPr>
      <w:rFonts w:ascii="Tahoma" w:hAnsi="Tahoma" w:cs="Tahoma"/>
      <w:sz w:val="16"/>
      <w:szCs w:val="16"/>
      <w:lang w:val="en-GB" w:eastAsia="en-GB"/>
    </w:rPr>
  </w:style>
  <w:style w:type="character" w:customStyle="1" w:styleId="st">
    <w:name w:val="st"/>
    <w:basedOn w:val="Carpredefinitoparagrafo"/>
    <w:rsid w:val="00B247C2"/>
  </w:style>
  <w:style w:type="paragraph" w:styleId="Testofumetto">
    <w:name w:val="Balloon Text"/>
    <w:basedOn w:val="Normale"/>
    <w:link w:val="TestofumettoCarattere"/>
    <w:uiPriority w:val="99"/>
    <w:semiHidden/>
    <w:unhideWhenUsed/>
    <w:rsid w:val="00F9549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5495"/>
    <w:rPr>
      <w:rFonts w:ascii="Tahoma" w:hAnsi="Tahoma" w:cs="Tahoma"/>
      <w:sz w:val="16"/>
      <w:szCs w:val="16"/>
      <w:lang w:val="en-GB" w:eastAsia="en-GB"/>
    </w:rPr>
  </w:style>
  <w:style w:type="paragraph" w:customStyle="1" w:styleId="Body">
    <w:name w:val="Body"/>
    <w:rsid w:val="00D056D3"/>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rPr>
  </w:style>
  <w:style w:type="character" w:customStyle="1" w:styleId="apple-converted-space">
    <w:name w:val="apple-converted-space"/>
    <w:basedOn w:val="Carpredefinitoparagrafo"/>
    <w:rsid w:val="00DA0D31"/>
  </w:style>
</w:styles>
</file>

<file path=word/webSettings.xml><?xml version="1.0" encoding="utf-8"?>
<w:webSettings xmlns:r="http://schemas.openxmlformats.org/officeDocument/2006/relationships" xmlns:w="http://schemas.openxmlformats.org/wordprocessingml/2006/main">
  <w:divs>
    <w:div w:id="32266940">
      <w:bodyDiv w:val="1"/>
      <w:marLeft w:val="0"/>
      <w:marRight w:val="0"/>
      <w:marTop w:val="0"/>
      <w:marBottom w:val="0"/>
      <w:divBdr>
        <w:top w:val="none" w:sz="0" w:space="0" w:color="auto"/>
        <w:left w:val="none" w:sz="0" w:space="0" w:color="auto"/>
        <w:bottom w:val="none" w:sz="0" w:space="0" w:color="auto"/>
        <w:right w:val="none" w:sz="0" w:space="0" w:color="auto"/>
      </w:divBdr>
      <w:divsChild>
        <w:div w:id="1962031852">
          <w:marLeft w:val="0"/>
          <w:marRight w:val="0"/>
          <w:marTop w:val="0"/>
          <w:marBottom w:val="0"/>
          <w:divBdr>
            <w:top w:val="none" w:sz="0" w:space="0" w:color="auto"/>
            <w:left w:val="none" w:sz="0" w:space="0" w:color="auto"/>
            <w:bottom w:val="none" w:sz="0" w:space="0" w:color="auto"/>
            <w:right w:val="none" w:sz="0" w:space="0" w:color="auto"/>
          </w:divBdr>
          <w:divsChild>
            <w:div w:id="1868986740">
              <w:marLeft w:val="0"/>
              <w:marRight w:val="0"/>
              <w:marTop w:val="0"/>
              <w:marBottom w:val="0"/>
              <w:divBdr>
                <w:top w:val="none" w:sz="0" w:space="0" w:color="auto"/>
                <w:left w:val="none" w:sz="0" w:space="0" w:color="auto"/>
                <w:bottom w:val="none" w:sz="0" w:space="0" w:color="auto"/>
                <w:right w:val="none" w:sz="0" w:space="0" w:color="auto"/>
              </w:divBdr>
              <w:divsChild>
                <w:div w:id="807091103">
                  <w:marLeft w:val="0"/>
                  <w:marRight w:val="0"/>
                  <w:marTop w:val="0"/>
                  <w:marBottom w:val="0"/>
                  <w:divBdr>
                    <w:top w:val="none" w:sz="0" w:space="0" w:color="auto"/>
                    <w:left w:val="none" w:sz="0" w:space="0" w:color="auto"/>
                    <w:bottom w:val="none" w:sz="0" w:space="0" w:color="auto"/>
                    <w:right w:val="none" w:sz="0" w:space="0" w:color="auto"/>
                  </w:divBdr>
                  <w:divsChild>
                    <w:div w:id="8237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33077">
      <w:bodyDiv w:val="1"/>
      <w:marLeft w:val="0"/>
      <w:marRight w:val="0"/>
      <w:marTop w:val="0"/>
      <w:marBottom w:val="0"/>
      <w:divBdr>
        <w:top w:val="none" w:sz="0" w:space="0" w:color="auto"/>
        <w:left w:val="none" w:sz="0" w:space="0" w:color="auto"/>
        <w:bottom w:val="none" w:sz="0" w:space="0" w:color="auto"/>
        <w:right w:val="none" w:sz="0" w:space="0" w:color="auto"/>
      </w:divBdr>
    </w:div>
    <w:div w:id="154541822">
      <w:bodyDiv w:val="1"/>
      <w:marLeft w:val="0"/>
      <w:marRight w:val="0"/>
      <w:marTop w:val="0"/>
      <w:marBottom w:val="0"/>
      <w:divBdr>
        <w:top w:val="none" w:sz="0" w:space="0" w:color="auto"/>
        <w:left w:val="none" w:sz="0" w:space="0" w:color="auto"/>
        <w:bottom w:val="none" w:sz="0" w:space="0" w:color="auto"/>
        <w:right w:val="none" w:sz="0" w:space="0" w:color="auto"/>
      </w:divBdr>
    </w:div>
    <w:div w:id="208732515">
      <w:bodyDiv w:val="1"/>
      <w:marLeft w:val="0"/>
      <w:marRight w:val="0"/>
      <w:marTop w:val="0"/>
      <w:marBottom w:val="0"/>
      <w:divBdr>
        <w:top w:val="none" w:sz="0" w:space="0" w:color="auto"/>
        <w:left w:val="none" w:sz="0" w:space="0" w:color="auto"/>
        <w:bottom w:val="none" w:sz="0" w:space="0" w:color="auto"/>
        <w:right w:val="none" w:sz="0" w:space="0" w:color="auto"/>
      </w:divBdr>
    </w:div>
    <w:div w:id="210385117">
      <w:bodyDiv w:val="1"/>
      <w:marLeft w:val="0"/>
      <w:marRight w:val="0"/>
      <w:marTop w:val="0"/>
      <w:marBottom w:val="0"/>
      <w:divBdr>
        <w:top w:val="none" w:sz="0" w:space="0" w:color="auto"/>
        <w:left w:val="none" w:sz="0" w:space="0" w:color="auto"/>
        <w:bottom w:val="none" w:sz="0" w:space="0" w:color="auto"/>
        <w:right w:val="none" w:sz="0" w:space="0" w:color="auto"/>
      </w:divBdr>
    </w:div>
    <w:div w:id="220403478">
      <w:bodyDiv w:val="1"/>
      <w:marLeft w:val="0"/>
      <w:marRight w:val="0"/>
      <w:marTop w:val="0"/>
      <w:marBottom w:val="0"/>
      <w:divBdr>
        <w:top w:val="none" w:sz="0" w:space="0" w:color="auto"/>
        <w:left w:val="none" w:sz="0" w:space="0" w:color="auto"/>
        <w:bottom w:val="none" w:sz="0" w:space="0" w:color="auto"/>
        <w:right w:val="none" w:sz="0" w:space="0" w:color="auto"/>
      </w:divBdr>
    </w:div>
    <w:div w:id="258946564">
      <w:bodyDiv w:val="1"/>
      <w:marLeft w:val="0"/>
      <w:marRight w:val="0"/>
      <w:marTop w:val="0"/>
      <w:marBottom w:val="0"/>
      <w:divBdr>
        <w:top w:val="none" w:sz="0" w:space="0" w:color="auto"/>
        <w:left w:val="none" w:sz="0" w:space="0" w:color="auto"/>
        <w:bottom w:val="none" w:sz="0" w:space="0" w:color="auto"/>
        <w:right w:val="none" w:sz="0" w:space="0" w:color="auto"/>
      </w:divBdr>
    </w:div>
    <w:div w:id="294724958">
      <w:bodyDiv w:val="1"/>
      <w:marLeft w:val="0"/>
      <w:marRight w:val="0"/>
      <w:marTop w:val="0"/>
      <w:marBottom w:val="0"/>
      <w:divBdr>
        <w:top w:val="none" w:sz="0" w:space="0" w:color="auto"/>
        <w:left w:val="none" w:sz="0" w:space="0" w:color="auto"/>
        <w:bottom w:val="none" w:sz="0" w:space="0" w:color="auto"/>
        <w:right w:val="none" w:sz="0" w:space="0" w:color="auto"/>
      </w:divBdr>
    </w:div>
    <w:div w:id="346568507">
      <w:bodyDiv w:val="1"/>
      <w:marLeft w:val="0"/>
      <w:marRight w:val="0"/>
      <w:marTop w:val="0"/>
      <w:marBottom w:val="0"/>
      <w:divBdr>
        <w:top w:val="none" w:sz="0" w:space="0" w:color="auto"/>
        <w:left w:val="none" w:sz="0" w:space="0" w:color="auto"/>
        <w:bottom w:val="none" w:sz="0" w:space="0" w:color="auto"/>
        <w:right w:val="none" w:sz="0" w:space="0" w:color="auto"/>
      </w:divBdr>
    </w:div>
    <w:div w:id="525220996">
      <w:bodyDiv w:val="1"/>
      <w:marLeft w:val="0"/>
      <w:marRight w:val="0"/>
      <w:marTop w:val="0"/>
      <w:marBottom w:val="0"/>
      <w:divBdr>
        <w:top w:val="none" w:sz="0" w:space="0" w:color="auto"/>
        <w:left w:val="none" w:sz="0" w:space="0" w:color="auto"/>
        <w:bottom w:val="none" w:sz="0" w:space="0" w:color="auto"/>
        <w:right w:val="none" w:sz="0" w:space="0" w:color="auto"/>
      </w:divBdr>
    </w:div>
    <w:div w:id="679821932">
      <w:bodyDiv w:val="1"/>
      <w:marLeft w:val="0"/>
      <w:marRight w:val="0"/>
      <w:marTop w:val="0"/>
      <w:marBottom w:val="0"/>
      <w:divBdr>
        <w:top w:val="none" w:sz="0" w:space="0" w:color="auto"/>
        <w:left w:val="none" w:sz="0" w:space="0" w:color="auto"/>
        <w:bottom w:val="none" w:sz="0" w:space="0" w:color="auto"/>
        <w:right w:val="none" w:sz="0" w:space="0" w:color="auto"/>
      </w:divBdr>
    </w:div>
    <w:div w:id="689768429">
      <w:bodyDiv w:val="1"/>
      <w:marLeft w:val="0"/>
      <w:marRight w:val="0"/>
      <w:marTop w:val="0"/>
      <w:marBottom w:val="0"/>
      <w:divBdr>
        <w:top w:val="none" w:sz="0" w:space="0" w:color="auto"/>
        <w:left w:val="none" w:sz="0" w:space="0" w:color="auto"/>
        <w:bottom w:val="none" w:sz="0" w:space="0" w:color="auto"/>
        <w:right w:val="none" w:sz="0" w:space="0" w:color="auto"/>
      </w:divBdr>
    </w:div>
    <w:div w:id="703094676">
      <w:bodyDiv w:val="1"/>
      <w:marLeft w:val="0"/>
      <w:marRight w:val="0"/>
      <w:marTop w:val="0"/>
      <w:marBottom w:val="0"/>
      <w:divBdr>
        <w:top w:val="none" w:sz="0" w:space="0" w:color="auto"/>
        <w:left w:val="none" w:sz="0" w:space="0" w:color="auto"/>
        <w:bottom w:val="none" w:sz="0" w:space="0" w:color="auto"/>
        <w:right w:val="none" w:sz="0" w:space="0" w:color="auto"/>
      </w:divBdr>
    </w:div>
    <w:div w:id="764573881">
      <w:bodyDiv w:val="1"/>
      <w:marLeft w:val="0"/>
      <w:marRight w:val="0"/>
      <w:marTop w:val="0"/>
      <w:marBottom w:val="0"/>
      <w:divBdr>
        <w:top w:val="none" w:sz="0" w:space="0" w:color="auto"/>
        <w:left w:val="none" w:sz="0" w:space="0" w:color="auto"/>
        <w:bottom w:val="none" w:sz="0" w:space="0" w:color="auto"/>
        <w:right w:val="none" w:sz="0" w:space="0" w:color="auto"/>
      </w:divBdr>
    </w:div>
    <w:div w:id="798374086">
      <w:bodyDiv w:val="1"/>
      <w:marLeft w:val="0"/>
      <w:marRight w:val="0"/>
      <w:marTop w:val="0"/>
      <w:marBottom w:val="0"/>
      <w:divBdr>
        <w:top w:val="none" w:sz="0" w:space="0" w:color="auto"/>
        <w:left w:val="none" w:sz="0" w:space="0" w:color="auto"/>
        <w:bottom w:val="none" w:sz="0" w:space="0" w:color="auto"/>
        <w:right w:val="none" w:sz="0" w:space="0" w:color="auto"/>
      </w:divBdr>
    </w:div>
    <w:div w:id="843935200">
      <w:bodyDiv w:val="1"/>
      <w:marLeft w:val="0"/>
      <w:marRight w:val="0"/>
      <w:marTop w:val="0"/>
      <w:marBottom w:val="0"/>
      <w:divBdr>
        <w:top w:val="none" w:sz="0" w:space="0" w:color="auto"/>
        <w:left w:val="none" w:sz="0" w:space="0" w:color="auto"/>
        <w:bottom w:val="none" w:sz="0" w:space="0" w:color="auto"/>
        <w:right w:val="none" w:sz="0" w:space="0" w:color="auto"/>
      </w:divBdr>
    </w:div>
    <w:div w:id="872156715">
      <w:bodyDiv w:val="1"/>
      <w:marLeft w:val="0"/>
      <w:marRight w:val="0"/>
      <w:marTop w:val="0"/>
      <w:marBottom w:val="0"/>
      <w:divBdr>
        <w:top w:val="none" w:sz="0" w:space="0" w:color="auto"/>
        <w:left w:val="none" w:sz="0" w:space="0" w:color="auto"/>
        <w:bottom w:val="none" w:sz="0" w:space="0" w:color="auto"/>
        <w:right w:val="none" w:sz="0" w:space="0" w:color="auto"/>
      </w:divBdr>
    </w:div>
    <w:div w:id="883760148">
      <w:bodyDiv w:val="1"/>
      <w:marLeft w:val="0"/>
      <w:marRight w:val="0"/>
      <w:marTop w:val="0"/>
      <w:marBottom w:val="0"/>
      <w:divBdr>
        <w:top w:val="none" w:sz="0" w:space="0" w:color="auto"/>
        <w:left w:val="none" w:sz="0" w:space="0" w:color="auto"/>
        <w:bottom w:val="none" w:sz="0" w:space="0" w:color="auto"/>
        <w:right w:val="none" w:sz="0" w:space="0" w:color="auto"/>
      </w:divBdr>
    </w:div>
    <w:div w:id="910040074">
      <w:bodyDiv w:val="1"/>
      <w:marLeft w:val="0"/>
      <w:marRight w:val="0"/>
      <w:marTop w:val="0"/>
      <w:marBottom w:val="0"/>
      <w:divBdr>
        <w:top w:val="none" w:sz="0" w:space="0" w:color="auto"/>
        <w:left w:val="none" w:sz="0" w:space="0" w:color="auto"/>
        <w:bottom w:val="none" w:sz="0" w:space="0" w:color="auto"/>
        <w:right w:val="none" w:sz="0" w:space="0" w:color="auto"/>
      </w:divBdr>
    </w:div>
    <w:div w:id="997852739">
      <w:bodyDiv w:val="1"/>
      <w:marLeft w:val="0"/>
      <w:marRight w:val="0"/>
      <w:marTop w:val="0"/>
      <w:marBottom w:val="0"/>
      <w:divBdr>
        <w:top w:val="none" w:sz="0" w:space="0" w:color="auto"/>
        <w:left w:val="none" w:sz="0" w:space="0" w:color="auto"/>
        <w:bottom w:val="none" w:sz="0" w:space="0" w:color="auto"/>
        <w:right w:val="none" w:sz="0" w:space="0" w:color="auto"/>
      </w:divBdr>
    </w:div>
    <w:div w:id="998997785">
      <w:bodyDiv w:val="1"/>
      <w:marLeft w:val="0"/>
      <w:marRight w:val="0"/>
      <w:marTop w:val="0"/>
      <w:marBottom w:val="0"/>
      <w:divBdr>
        <w:top w:val="none" w:sz="0" w:space="0" w:color="auto"/>
        <w:left w:val="none" w:sz="0" w:space="0" w:color="auto"/>
        <w:bottom w:val="none" w:sz="0" w:space="0" w:color="auto"/>
        <w:right w:val="none" w:sz="0" w:space="0" w:color="auto"/>
      </w:divBdr>
    </w:div>
    <w:div w:id="1109162248">
      <w:bodyDiv w:val="1"/>
      <w:marLeft w:val="0"/>
      <w:marRight w:val="0"/>
      <w:marTop w:val="0"/>
      <w:marBottom w:val="0"/>
      <w:divBdr>
        <w:top w:val="none" w:sz="0" w:space="0" w:color="auto"/>
        <w:left w:val="none" w:sz="0" w:space="0" w:color="auto"/>
        <w:bottom w:val="none" w:sz="0" w:space="0" w:color="auto"/>
        <w:right w:val="none" w:sz="0" w:space="0" w:color="auto"/>
      </w:divBdr>
    </w:div>
    <w:div w:id="1135561835">
      <w:bodyDiv w:val="1"/>
      <w:marLeft w:val="0"/>
      <w:marRight w:val="0"/>
      <w:marTop w:val="0"/>
      <w:marBottom w:val="0"/>
      <w:divBdr>
        <w:top w:val="none" w:sz="0" w:space="0" w:color="auto"/>
        <w:left w:val="none" w:sz="0" w:space="0" w:color="auto"/>
        <w:bottom w:val="none" w:sz="0" w:space="0" w:color="auto"/>
        <w:right w:val="none" w:sz="0" w:space="0" w:color="auto"/>
      </w:divBdr>
    </w:div>
    <w:div w:id="1156536861">
      <w:bodyDiv w:val="1"/>
      <w:marLeft w:val="0"/>
      <w:marRight w:val="0"/>
      <w:marTop w:val="0"/>
      <w:marBottom w:val="0"/>
      <w:divBdr>
        <w:top w:val="none" w:sz="0" w:space="0" w:color="auto"/>
        <w:left w:val="none" w:sz="0" w:space="0" w:color="auto"/>
        <w:bottom w:val="none" w:sz="0" w:space="0" w:color="auto"/>
        <w:right w:val="none" w:sz="0" w:space="0" w:color="auto"/>
      </w:divBdr>
    </w:div>
    <w:div w:id="1251550946">
      <w:bodyDiv w:val="1"/>
      <w:marLeft w:val="0"/>
      <w:marRight w:val="0"/>
      <w:marTop w:val="0"/>
      <w:marBottom w:val="0"/>
      <w:divBdr>
        <w:top w:val="none" w:sz="0" w:space="0" w:color="auto"/>
        <w:left w:val="none" w:sz="0" w:space="0" w:color="auto"/>
        <w:bottom w:val="none" w:sz="0" w:space="0" w:color="auto"/>
        <w:right w:val="none" w:sz="0" w:space="0" w:color="auto"/>
      </w:divBdr>
    </w:div>
    <w:div w:id="1271354706">
      <w:bodyDiv w:val="1"/>
      <w:marLeft w:val="0"/>
      <w:marRight w:val="0"/>
      <w:marTop w:val="0"/>
      <w:marBottom w:val="0"/>
      <w:divBdr>
        <w:top w:val="none" w:sz="0" w:space="0" w:color="auto"/>
        <w:left w:val="none" w:sz="0" w:space="0" w:color="auto"/>
        <w:bottom w:val="none" w:sz="0" w:space="0" w:color="auto"/>
        <w:right w:val="none" w:sz="0" w:space="0" w:color="auto"/>
      </w:divBdr>
    </w:div>
    <w:div w:id="1281648287">
      <w:bodyDiv w:val="1"/>
      <w:marLeft w:val="0"/>
      <w:marRight w:val="0"/>
      <w:marTop w:val="0"/>
      <w:marBottom w:val="0"/>
      <w:divBdr>
        <w:top w:val="none" w:sz="0" w:space="0" w:color="auto"/>
        <w:left w:val="none" w:sz="0" w:space="0" w:color="auto"/>
        <w:bottom w:val="none" w:sz="0" w:space="0" w:color="auto"/>
        <w:right w:val="none" w:sz="0" w:space="0" w:color="auto"/>
      </w:divBdr>
    </w:div>
    <w:div w:id="1304584345">
      <w:bodyDiv w:val="1"/>
      <w:marLeft w:val="0"/>
      <w:marRight w:val="0"/>
      <w:marTop w:val="0"/>
      <w:marBottom w:val="0"/>
      <w:divBdr>
        <w:top w:val="none" w:sz="0" w:space="0" w:color="auto"/>
        <w:left w:val="none" w:sz="0" w:space="0" w:color="auto"/>
        <w:bottom w:val="none" w:sz="0" w:space="0" w:color="auto"/>
        <w:right w:val="none" w:sz="0" w:space="0" w:color="auto"/>
      </w:divBdr>
    </w:div>
    <w:div w:id="1336230894">
      <w:bodyDiv w:val="1"/>
      <w:marLeft w:val="0"/>
      <w:marRight w:val="0"/>
      <w:marTop w:val="0"/>
      <w:marBottom w:val="0"/>
      <w:divBdr>
        <w:top w:val="none" w:sz="0" w:space="0" w:color="auto"/>
        <w:left w:val="none" w:sz="0" w:space="0" w:color="auto"/>
        <w:bottom w:val="none" w:sz="0" w:space="0" w:color="auto"/>
        <w:right w:val="none" w:sz="0" w:space="0" w:color="auto"/>
      </w:divBdr>
    </w:div>
    <w:div w:id="1336303592">
      <w:bodyDiv w:val="1"/>
      <w:marLeft w:val="0"/>
      <w:marRight w:val="0"/>
      <w:marTop w:val="0"/>
      <w:marBottom w:val="0"/>
      <w:divBdr>
        <w:top w:val="none" w:sz="0" w:space="0" w:color="auto"/>
        <w:left w:val="none" w:sz="0" w:space="0" w:color="auto"/>
        <w:bottom w:val="none" w:sz="0" w:space="0" w:color="auto"/>
        <w:right w:val="none" w:sz="0" w:space="0" w:color="auto"/>
      </w:divBdr>
    </w:div>
    <w:div w:id="1424834492">
      <w:bodyDiv w:val="1"/>
      <w:marLeft w:val="0"/>
      <w:marRight w:val="0"/>
      <w:marTop w:val="0"/>
      <w:marBottom w:val="0"/>
      <w:divBdr>
        <w:top w:val="none" w:sz="0" w:space="0" w:color="auto"/>
        <w:left w:val="none" w:sz="0" w:space="0" w:color="auto"/>
        <w:bottom w:val="none" w:sz="0" w:space="0" w:color="auto"/>
        <w:right w:val="none" w:sz="0" w:space="0" w:color="auto"/>
      </w:divBdr>
    </w:div>
    <w:div w:id="1471903571">
      <w:bodyDiv w:val="1"/>
      <w:marLeft w:val="0"/>
      <w:marRight w:val="0"/>
      <w:marTop w:val="0"/>
      <w:marBottom w:val="0"/>
      <w:divBdr>
        <w:top w:val="none" w:sz="0" w:space="0" w:color="auto"/>
        <w:left w:val="none" w:sz="0" w:space="0" w:color="auto"/>
        <w:bottom w:val="none" w:sz="0" w:space="0" w:color="auto"/>
        <w:right w:val="none" w:sz="0" w:space="0" w:color="auto"/>
      </w:divBdr>
    </w:div>
    <w:div w:id="1560168998">
      <w:bodyDiv w:val="1"/>
      <w:marLeft w:val="0"/>
      <w:marRight w:val="0"/>
      <w:marTop w:val="0"/>
      <w:marBottom w:val="0"/>
      <w:divBdr>
        <w:top w:val="none" w:sz="0" w:space="0" w:color="auto"/>
        <w:left w:val="none" w:sz="0" w:space="0" w:color="auto"/>
        <w:bottom w:val="none" w:sz="0" w:space="0" w:color="auto"/>
        <w:right w:val="none" w:sz="0" w:space="0" w:color="auto"/>
      </w:divBdr>
    </w:div>
    <w:div w:id="1639870664">
      <w:bodyDiv w:val="1"/>
      <w:marLeft w:val="0"/>
      <w:marRight w:val="0"/>
      <w:marTop w:val="0"/>
      <w:marBottom w:val="0"/>
      <w:divBdr>
        <w:top w:val="none" w:sz="0" w:space="0" w:color="auto"/>
        <w:left w:val="none" w:sz="0" w:space="0" w:color="auto"/>
        <w:bottom w:val="none" w:sz="0" w:space="0" w:color="auto"/>
        <w:right w:val="none" w:sz="0" w:space="0" w:color="auto"/>
      </w:divBdr>
    </w:div>
    <w:div w:id="1662274790">
      <w:bodyDiv w:val="1"/>
      <w:marLeft w:val="0"/>
      <w:marRight w:val="0"/>
      <w:marTop w:val="0"/>
      <w:marBottom w:val="0"/>
      <w:divBdr>
        <w:top w:val="none" w:sz="0" w:space="0" w:color="auto"/>
        <w:left w:val="none" w:sz="0" w:space="0" w:color="auto"/>
        <w:bottom w:val="none" w:sz="0" w:space="0" w:color="auto"/>
        <w:right w:val="none" w:sz="0" w:space="0" w:color="auto"/>
      </w:divBdr>
    </w:div>
    <w:div w:id="1706708082">
      <w:bodyDiv w:val="1"/>
      <w:marLeft w:val="0"/>
      <w:marRight w:val="0"/>
      <w:marTop w:val="0"/>
      <w:marBottom w:val="0"/>
      <w:divBdr>
        <w:top w:val="none" w:sz="0" w:space="0" w:color="auto"/>
        <w:left w:val="none" w:sz="0" w:space="0" w:color="auto"/>
        <w:bottom w:val="none" w:sz="0" w:space="0" w:color="auto"/>
        <w:right w:val="none" w:sz="0" w:space="0" w:color="auto"/>
      </w:divBdr>
    </w:div>
    <w:div w:id="1750809334">
      <w:bodyDiv w:val="1"/>
      <w:marLeft w:val="0"/>
      <w:marRight w:val="0"/>
      <w:marTop w:val="0"/>
      <w:marBottom w:val="0"/>
      <w:divBdr>
        <w:top w:val="none" w:sz="0" w:space="0" w:color="auto"/>
        <w:left w:val="none" w:sz="0" w:space="0" w:color="auto"/>
        <w:bottom w:val="none" w:sz="0" w:space="0" w:color="auto"/>
        <w:right w:val="none" w:sz="0" w:space="0" w:color="auto"/>
      </w:divBdr>
    </w:div>
    <w:div w:id="1767535873">
      <w:bodyDiv w:val="1"/>
      <w:marLeft w:val="0"/>
      <w:marRight w:val="0"/>
      <w:marTop w:val="0"/>
      <w:marBottom w:val="0"/>
      <w:divBdr>
        <w:top w:val="none" w:sz="0" w:space="0" w:color="auto"/>
        <w:left w:val="none" w:sz="0" w:space="0" w:color="auto"/>
        <w:bottom w:val="none" w:sz="0" w:space="0" w:color="auto"/>
        <w:right w:val="none" w:sz="0" w:space="0" w:color="auto"/>
      </w:divBdr>
    </w:div>
    <w:div w:id="1807383401">
      <w:bodyDiv w:val="1"/>
      <w:marLeft w:val="0"/>
      <w:marRight w:val="0"/>
      <w:marTop w:val="0"/>
      <w:marBottom w:val="0"/>
      <w:divBdr>
        <w:top w:val="none" w:sz="0" w:space="0" w:color="auto"/>
        <w:left w:val="none" w:sz="0" w:space="0" w:color="auto"/>
        <w:bottom w:val="none" w:sz="0" w:space="0" w:color="auto"/>
        <w:right w:val="none" w:sz="0" w:space="0" w:color="auto"/>
      </w:divBdr>
    </w:div>
    <w:div w:id="1822841876">
      <w:bodyDiv w:val="1"/>
      <w:marLeft w:val="0"/>
      <w:marRight w:val="0"/>
      <w:marTop w:val="0"/>
      <w:marBottom w:val="0"/>
      <w:divBdr>
        <w:top w:val="none" w:sz="0" w:space="0" w:color="auto"/>
        <w:left w:val="none" w:sz="0" w:space="0" w:color="auto"/>
        <w:bottom w:val="none" w:sz="0" w:space="0" w:color="auto"/>
        <w:right w:val="none" w:sz="0" w:space="0" w:color="auto"/>
      </w:divBdr>
    </w:div>
    <w:div w:id="1834880643">
      <w:bodyDiv w:val="1"/>
      <w:marLeft w:val="0"/>
      <w:marRight w:val="0"/>
      <w:marTop w:val="0"/>
      <w:marBottom w:val="0"/>
      <w:divBdr>
        <w:top w:val="none" w:sz="0" w:space="0" w:color="auto"/>
        <w:left w:val="none" w:sz="0" w:space="0" w:color="auto"/>
        <w:bottom w:val="none" w:sz="0" w:space="0" w:color="auto"/>
        <w:right w:val="none" w:sz="0" w:space="0" w:color="auto"/>
      </w:divBdr>
    </w:div>
    <w:div w:id="1966228843">
      <w:bodyDiv w:val="1"/>
      <w:marLeft w:val="0"/>
      <w:marRight w:val="0"/>
      <w:marTop w:val="0"/>
      <w:marBottom w:val="0"/>
      <w:divBdr>
        <w:top w:val="none" w:sz="0" w:space="0" w:color="auto"/>
        <w:left w:val="none" w:sz="0" w:space="0" w:color="auto"/>
        <w:bottom w:val="none" w:sz="0" w:space="0" w:color="auto"/>
        <w:right w:val="none" w:sz="0" w:space="0" w:color="auto"/>
      </w:divBdr>
    </w:div>
    <w:div w:id="2011323532">
      <w:bodyDiv w:val="1"/>
      <w:marLeft w:val="0"/>
      <w:marRight w:val="0"/>
      <w:marTop w:val="0"/>
      <w:marBottom w:val="0"/>
      <w:divBdr>
        <w:top w:val="none" w:sz="0" w:space="0" w:color="auto"/>
        <w:left w:val="none" w:sz="0" w:space="0" w:color="auto"/>
        <w:bottom w:val="none" w:sz="0" w:space="0" w:color="auto"/>
        <w:right w:val="none" w:sz="0" w:space="0" w:color="auto"/>
      </w:divBdr>
      <w:divsChild>
        <w:div w:id="1404912007">
          <w:marLeft w:val="0"/>
          <w:marRight w:val="0"/>
          <w:marTop w:val="0"/>
          <w:marBottom w:val="0"/>
          <w:divBdr>
            <w:top w:val="none" w:sz="0" w:space="0" w:color="auto"/>
            <w:left w:val="none" w:sz="0" w:space="0" w:color="auto"/>
            <w:bottom w:val="none" w:sz="0" w:space="0" w:color="auto"/>
            <w:right w:val="none" w:sz="0" w:space="0" w:color="auto"/>
          </w:divBdr>
          <w:divsChild>
            <w:div w:id="427848354">
              <w:marLeft w:val="0"/>
              <w:marRight w:val="0"/>
              <w:marTop w:val="0"/>
              <w:marBottom w:val="0"/>
              <w:divBdr>
                <w:top w:val="none" w:sz="0" w:space="0" w:color="auto"/>
                <w:left w:val="none" w:sz="0" w:space="0" w:color="auto"/>
                <w:bottom w:val="none" w:sz="0" w:space="0" w:color="auto"/>
                <w:right w:val="none" w:sz="0" w:space="0" w:color="auto"/>
              </w:divBdr>
              <w:divsChild>
                <w:div w:id="1185556316">
                  <w:marLeft w:val="0"/>
                  <w:marRight w:val="0"/>
                  <w:marTop w:val="0"/>
                  <w:marBottom w:val="0"/>
                  <w:divBdr>
                    <w:top w:val="none" w:sz="0" w:space="0" w:color="auto"/>
                    <w:left w:val="none" w:sz="0" w:space="0" w:color="auto"/>
                    <w:bottom w:val="none" w:sz="0" w:space="0" w:color="auto"/>
                    <w:right w:val="none" w:sz="0" w:space="0" w:color="auto"/>
                  </w:divBdr>
                  <w:divsChild>
                    <w:div w:id="140734141">
                      <w:marLeft w:val="0"/>
                      <w:marRight w:val="0"/>
                      <w:marTop w:val="0"/>
                      <w:marBottom w:val="0"/>
                      <w:divBdr>
                        <w:top w:val="none" w:sz="0" w:space="0" w:color="auto"/>
                        <w:left w:val="none" w:sz="0" w:space="0" w:color="auto"/>
                        <w:bottom w:val="none" w:sz="0" w:space="0" w:color="auto"/>
                        <w:right w:val="none" w:sz="0" w:space="0" w:color="auto"/>
                      </w:divBdr>
                    </w:div>
                    <w:div w:id="20590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83017">
      <w:bodyDiv w:val="1"/>
      <w:marLeft w:val="0"/>
      <w:marRight w:val="0"/>
      <w:marTop w:val="0"/>
      <w:marBottom w:val="0"/>
      <w:divBdr>
        <w:top w:val="none" w:sz="0" w:space="0" w:color="auto"/>
        <w:left w:val="none" w:sz="0" w:space="0" w:color="auto"/>
        <w:bottom w:val="none" w:sz="0" w:space="0" w:color="auto"/>
        <w:right w:val="none" w:sz="0" w:space="0" w:color="auto"/>
      </w:divBdr>
    </w:div>
    <w:div w:id="2073118040">
      <w:bodyDiv w:val="1"/>
      <w:marLeft w:val="0"/>
      <w:marRight w:val="0"/>
      <w:marTop w:val="0"/>
      <w:marBottom w:val="0"/>
      <w:divBdr>
        <w:top w:val="none" w:sz="0" w:space="0" w:color="auto"/>
        <w:left w:val="none" w:sz="0" w:space="0" w:color="auto"/>
        <w:bottom w:val="none" w:sz="0" w:space="0" w:color="auto"/>
        <w:right w:val="none" w:sz="0" w:space="0" w:color="auto"/>
      </w:divBdr>
    </w:div>
    <w:div w:id="2082101109">
      <w:bodyDiv w:val="1"/>
      <w:marLeft w:val="0"/>
      <w:marRight w:val="0"/>
      <w:marTop w:val="0"/>
      <w:marBottom w:val="0"/>
      <w:divBdr>
        <w:top w:val="none" w:sz="0" w:space="0" w:color="auto"/>
        <w:left w:val="none" w:sz="0" w:space="0" w:color="auto"/>
        <w:bottom w:val="none" w:sz="0" w:space="0" w:color="auto"/>
        <w:right w:val="none" w:sz="0" w:space="0" w:color="auto"/>
      </w:divBdr>
    </w:div>
    <w:div w:id="213112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Painting" TargetMode="External"/><Relationship Id="rId18" Type="http://schemas.openxmlformats.org/officeDocument/2006/relationships/hyperlink" Target="http://www.siragusatours.co.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info@siragusatours.co.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tajikembassy.at/_ph/3/66840175.jpg" TargetMode="External"/><Relationship Id="rId5" Type="http://schemas.openxmlformats.org/officeDocument/2006/relationships/image" Target="media/image1.jpeg"/><Relationship Id="rId15" Type="http://schemas.openxmlformats.org/officeDocument/2006/relationships/hyperlink" Target="http://en.wikipedia.org/wiki/Rome"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n.wikipedia.org/wiki/Florenc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911</Words>
  <Characters>5197</Characters>
  <Application>Microsoft Office Word</Application>
  <DocSecurity>0</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Studytour Programme</vt:lpstr>
      <vt:lpstr>Studytour Programme</vt:lpstr>
    </vt:vector>
  </TitlesOfParts>
  <Company>Siragusa Ltd</Company>
  <LinksUpToDate>false</LinksUpToDate>
  <CharactersWithSpaces>6096</CharactersWithSpaces>
  <SharedDoc>false</SharedDoc>
  <HLinks>
    <vt:vector size="24" baseType="variant">
      <vt:variant>
        <vt:i4>6946917</vt:i4>
      </vt:variant>
      <vt:variant>
        <vt:i4>42</vt:i4>
      </vt:variant>
      <vt:variant>
        <vt:i4>0</vt:i4>
      </vt:variant>
      <vt:variant>
        <vt:i4>5</vt:i4>
      </vt:variant>
      <vt:variant>
        <vt:lpwstr>http://www.siragusatours.co.uk/</vt:lpwstr>
      </vt:variant>
      <vt:variant>
        <vt:lpwstr/>
      </vt:variant>
      <vt:variant>
        <vt:i4>1572961</vt:i4>
      </vt:variant>
      <vt:variant>
        <vt:i4>39</vt:i4>
      </vt:variant>
      <vt:variant>
        <vt:i4>0</vt:i4>
      </vt:variant>
      <vt:variant>
        <vt:i4>5</vt:i4>
      </vt:variant>
      <vt:variant>
        <vt:lpwstr>mailto:info@siragusatours.co.uk</vt:lpwstr>
      </vt:variant>
      <vt:variant>
        <vt:lpwstr/>
      </vt:variant>
      <vt:variant>
        <vt:i4>2293864</vt:i4>
      </vt:variant>
      <vt:variant>
        <vt:i4>12</vt:i4>
      </vt:variant>
      <vt:variant>
        <vt:i4>0</vt:i4>
      </vt:variant>
      <vt:variant>
        <vt:i4>5</vt:i4>
      </vt:variant>
      <vt:variant>
        <vt:lpwstr>http://catavino.net/lisbon-a-gourmets-travel-guide/lisbon2/</vt:lpwstr>
      </vt:variant>
      <vt:variant>
        <vt:lpwstr/>
      </vt:variant>
      <vt:variant>
        <vt:i4>2228264</vt:i4>
      </vt:variant>
      <vt:variant>
        <vt:i4>-1</vt:i4>
      </vt:variant>
      <vt:variant>
        <vt:i4>1181</vt:i4>
      </vt:variant>
      <vt:variant>
        <vt:i4>1</vt:i4>
      </vt:variant>
      <vt:variant>
        <vt:lpwstr>http://www.walksofitaly.com/blog/wp-content/uploads/2011/08/Contarini-del-Bovolo-Palace-famous-spiral-staircase-at-Venice-Italy.jpg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Studytour Programme</dc:title>
  <dc:creator>Ierubino</dc:creator>
  <cp:lastModifiedBy>Amministratore</cp:lastModifiedBy>
  <cp:revision>6</cp:revision>
  <cp:lastPrinted>2017-07-19T09:52:00Z</cp:lastPrinted>
  <dcterms:created xsi:type="dcterms:W3CDTF">2018-05-02T12:56:00Z</dcterms:created>
  <dcterms:modified xsi:type="dcterms:W3CDTF">2018-05-09T14:50:00Z</dcterms:modified>
</cp:coreProperties>
</file>